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6900" w14:textId="77777777" w:rsidR="00CD6D48" w:rsidRPr="0070784A" w:rsidRDefault="00CD6D48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0753E2D4" w14:textId="77777777" w:rsidR="00CD6D48" w:rsidRPr="0070784A" w:rsidRDefault="00CD6D48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63F96338" w14:textId="77777777" w:rsidR="00CD6D48" w:rsidRPr="0070784A" w:rsidRDefault="00CD6D48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79A52966" w14:textId="77777777" w:rsidR="00CD6D48" w:rsidRPr="0070784A" w:rsidRDefault="00CD6D48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7B84E8F6" w14:textId="77777777" w:rsidR="00B00E91" w:rsidRPr="0070784A" w:rsidRDefault="00B00E91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62E1378F" w14:textId="77777777" w:rsidR="00CD6D48" w:rsidRPr="0070784A" w:rsidRDefault="00CD6D48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  <w:sz w:val="36"/>
          <w:szCs w:val="36"/>
        </w:rPr>
      </w:pPr>
    </w:p>
    <w:p w14:paraId="6F08AB3F" w14:textId="3991D937" w:rsidR="00BA6C5B" w:rsidRPr="0070784A" w:rsidRDefault="00BA6C5B" w:rsidP="0070784A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70784A">
        <w:rPr>
          <w:rFonts w:ascii="Tahoma" w:hAnsi="Tahoma" w:cs="Tahoma"/>
          <w:b/>
          <w:bCs/>
          <w:sz w:val="40"/>
          <w:szCs w:val="40"/>
        </w:rPr>
        <w:t>STANDARDY OCHRONY MAŁOLETNICH</w:t>
      </w:r>
      <w:r w:rsidR="00A11120" w:rsidRPr="0070784A">
        <w:rPr>
          <w:rFonts w:ascii="Tahoma" w:hAnsi="Tahoma" w:cs="Tahoma"/>
          <w:b/>
          <w:bCs/>
          <w:sz w:val="40"/>
          <w:szCs w:val="40"/>
        </w:rPr>
        <w:br/>
      </w:r>
      <w:r w:rsidRPr="0070784A">
        <w:rPr>
          <w:rFonts w:ascii="Tahoma" w:hAnsi="Tahoma" w:cs="Tahoma"/>
          <w:b/>
          <w:bCs/>
          <w:sz w:val="40"/>
          <w:szCs w:val="40"/>
        </w:rPr>
        <w:t xml:space="preserve">W </w:t>
      </w:r>
      <w:bookmarkStart w:id="0" w:name="_Hlk174004333"/>
      <w:r w:rsidRPr="0070784A">
        <w:rPr>
          <w:rFonts w:ascii="Tahoma" w:hAnsi="Tahoma" w:cs="Tahoma"/>
          <w:b/>
          <w:bCs/>
          <w:sz w:val="40"/>
          <w:szCs w:val="40"/>
        </w:rPr>
        <w:t>MUZEUM „GÓRNOŚLĄSKI PARK ETNOGRAFICZNY W CHORZOWIE”</w:t>
      </w:r>
    </w:p>
    <w:bookmarkEnd w:id="0"/>
    <w:p w14:paraId="2F45F661" w14:textId="77777777" w:rsidR="00BB762B" w:rsidRPr="0070784A" w:rsidRDefault="00BB762B" w:rsidP="0019127C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70784A">
        <w:rPr>
          <w:rFonts w:ascii="Tahoma" w:hAnsi="Tahoma" w:cs="Tahoma"/>
          <w:b/>
          <w:bCs/>
          <w:sz w:val="40"/>
          <w:szCs w:val="40"/>
        </w:rPr>
        <w:br w:type="page"/>
      </w:r>
    </w:p>
    <w:p w14:paraId="12DBF05E" w14:textId="5FF6CA08" w:rsidR="0059015B" w:rsidRPr="0070784A" w:rsidRDefault="0092573A" w:rsidP="0019127C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lastRenderedPageBreak/>
        <w:t xml:space="preserve"> § 1 </w:t>
      </w:r>
      <w:r w:rsidR="00BA6C5B" w:rsidRPr="0070784A">
        <w:rPr>
          <w:rFonts w:cs="Tahoma"/>
        </w:rPr>
        <w:t>PREAMBUŁA</w:t>
      </w:r>
    </w:p>
    <w:p w14:paraId="368ACA23" w14:textId="1F23BCD4" w:rsidR="00BA6C5B" w:rsidRPr="0070784A" w:rsidRDefault="00CD6D48" w:rsidP="0019127C">
      <w:pPr>
        <w:pStyle w:val="Akapitzlist"/>
        <w:numPr>
          <w:ilvl w:val="0"/>
          <w:numId w:val="43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Muzeum </w:t>
      </w:r>
      <w:r w:rsidR="00BA6C5B" w:rsidRPr="0019127C">
        <w:rPr>
          <w:rFonts w:ascii="Tahoma" w:hAnsi="Tahoma" w:cs="Tahoma"/>
        </w:rPr>
        <w:t>„</w:t>
      </w:r>
      <w:r w:rsidRPr="0019127C">
        <w:rPr>
          <w:rFonts w:ascii="Tahoma" w:hAnsi="Tahoma" w:cs="Tahoma"/>
        </w:rPr>
        <w:t>Górnośląski</w:t>
      </w:r>
      <w:r w:rsidR="0059015B" w:rsidRPr="0019127C">
        <w:rPr>
          <w:rFonts w:ascii="Tahoma" w:hAnsi="Tahoma" w:cs="Tahoma"/>
        </w:rPr>
        <w:t xml:space="preserve"> Park Etnograficzny w Chorzowie”</w:t>
      </w:r>
      <w:r w:rsidRPr="0019127C">
        <w:rPr>
          <w:rFonts w:ascii="Tahoma" w:hAnsi="Tahoma" w:cs="Tahoma"/>
        </w:rPr>
        <w:t xml:space="preserve"> </w:t>
      </w:r>
      <w:r w:rsidR="007B6965" w:rsidRPr="0019127C">
        <w:rPr>
          <w:rFonts w:ascii="Tahoma" w:hAnsi="Tahoma" w:cs="Tahoma"/>
        </w:rPr>
        <w:t>(dalej jako: „Muzeum”)</w:t>
      </w:r>
      <w:r w:rsidR="0059015B" w:rsidRPr="0019127C">
        <w:rPr>
          <w:rFonts w:ascii="Tahoma" w:hAnsi="Tahoma" w:cs="Tahoma"/>
        </w:rPr>
        <w:t xml:space="preserve"> jako organizator działalności związanej z rozwijaniem zainteresowań przez </w:t>
      </w:r>
      <w:r w:rsidR="00CB3D48" w:rsidRPr="0070784A">
        <w:rPr>
          <w:rFonts w:ascii="Tahoma" w:hAnsi="Tahoma" w:cs="Tahoma"/>
        </w:rPr>
        <w:t>M</w:t>
      </w:r>
      <w:r w:rsidR="00CB3D48" w:rsidRPr="0019127C">
        <w:rPr>
          <w:rFonts w:ascii="Tahoma" w:hAnsi="Tahoma" w:cs="Tahoma"/>
        </w:rPr>
        <w:t>ałoletnich</w:t>
      </w:r>
      <w:r w:rsidR="0059015B" w:rsidRPr="0019127C">
        <w:rPr>
          <w:rFonts w:ascii="Tahoma" w:hAnsi="Tahoma" w:cs="Tahoma"/>
        </w:rPr>
        <w:t>, w trosce</w:t>
      </w:r>
      <w:r w:rsidR="00FD73B9" w:rsidRPr="0019127C">
        <w:rPr>
          <w:rFonts w:ascii="Tahoma" w:hAnsi="Tahoma" w:cs="Tahoma"/>
        </w:rPr>
        <w:t xml:space="preserve"> </w:t>
      </w:r>
      <w:r w:rsidR="00247EEF" w:rsidRPr="0019127C">
        <w:rPr>
          <w:rFonts w:ascii="Tahoma" w:hAnsi="Tahoma" w:cs="Tahoma"/>
        </w:rPr>
        <w:t>o</w:t>
      </w:r>
      <w:r w:rsidR="003043A9" w:rsidRPr="0019127C">
        <w:rPr>
          <w:rFonts w:ascii="Tahoma" w:hAnsi="Tahoma" w:cs="Tahoma"/>
        </w:rPr>
        <w:t> </w:t>
      </w:r>
      <w:r w:rsidR="00247EEF" w:rsidRPr="0019127C">
        <w:rPr>
          <w:rFonts w:ascii="Tahoma" w:hAnsi="Tahoma" w:cs="Tahoma"/>
        </w:rPr>
        <w:t>zabezpieczenie</w:t>
      </w:r>
      <w:r w:rsidR="0059015B" w:rsidRPr="0019127C">
        <w:rPr>
          <w:rFonts w:ascii="Tahoma" w:hAnsi="Tahoma" w:cs="Tahoma"/>
        </w:rPr>
        <w:t xml:space="preserve"> dobra </w:t>
      </w:r>
      <w:r w:rsidR="00CB3D48" w:rsidRPr="0070784A">
        <w:rPr>
          <w:rFonts w:ascii="Tahoma" w:hAnsi="Tahoma" w:cs="Tahoma"/>
        </w:rPr>
        <w:t>M</w:t>
      </w:r>
      <w:r w:rsidR="00CB3D48" w:rsidRPr="0019127C">
        <w:rPr>
          <w:rFonts w:ascii="Tahoma" w:hAnsi="Tahoma" w:cs="Tahoma"/>
        </w:rPr>
        <w:t xml:space="preserve">ałoletnich </w:t>
      </w:r>
      <w:r w:rsidR="0059015B" w:rsidRPr="0019127C">
        <w:rPr>
          <w:rFonts w:ascii="Tahoma" w:hAnsi="Tahoma" w:cs="Tahoma"/>
        </w:rPr>
        <w:t xml:space="preserve">korzystających z oferty Muzeum, w związku obowiązkiem </w:t>
      </w:r>
      <w:r w:rsidR="007B6965" w:rsidRPr="0019127C">
        <w:rPr>
          <w:rFonts w:ascii="Tahoma" w:hAnsi="Tahoma" w:cs="Tahoma"/>
        </w:rPr>
        <w:t xml:space="preserve">wynikającym </w:t>
      </w:r>
      <w:r w:rsidR="007A416D" w:rsidRPr="0019127C">
        <w:rPr>
          <w:rFonts w:ascii="Tahoma" w:hAnsi="Tahoma" w:cs="Tahoma"/>
        </w:rPr>
        <w:t>z art.</w:t>
      </w:r>
      <w:r w:rsidR="0059015B" w:rsidRPr="0019127C">
        <w:rPr>
          <w:rFonts w:ascii="Tahoma" w:hAnsi="Tahoma" w:cs="Tahoma"/>
        </w:rPr>
        <w:t xml:space="preserve"> 22b ustawy z dnia 13 maja 2016</w:t>
      </w:r>
      <w:r w:rsidR="007B6965" w:rsidRPr="0019127C">
        <w:rPr>
          <w:rFonts w:ascii="Tahoma" w:hAnsi="Tahoma" w:cs="Tahoma"/>
        </w:rPr>
        <w:t> </w:t>
      </w:r>
      <w:r w:rsidR="0059015B" w:rsidRPr="0019127C">
        <w:rPr>
          <w:rFonts w:ascii="Tahoma" w:hAnsi="Tahoma" w:cs="Tahoma"/>
        </w:rPr>
        <w:t>r. o przeciwdziałaniu zagrożeniom przestępczością na tle seksualnym i ochronie małoletnich</w:t>
      </w:r>
      <w:r w:rsidR="007A416D" w:rsidRPr="0019127C">
        <w:rPr>
          <w:rFonts w:ascii="Tahoma" w:hAnsi="Tahoma" w:cs="Tahoma"/>
        </w:rPr>
        <w:t xml:space="preserve">, </w:t>
      </w:r>
      <w:r w:rsidR="0059015B" w:rsidRPr="0019127C">
        <w:rPr>
          <w:rFonts w:ascii="Tahoma" w:hAnsi="Tahoma" w:cs="Tahoma"/>
        </w:rPr>
        <w:t>wprowadza niniejsze Standardy Ochrony Małoletnich</w:t>
      </w:r>
      <w:r w:rsidR="00382A9B" w:rsidRPr="0019127C">
        <w:rPr>
          <w:rFonts w:ascii="Tahoma" w:hAnsi="Tahoma" w:cs="Tahoma"/>
        </w:rPr>
        <w:t xml:space="preserve"> (dalej jako: </w:t>
      </w:r>
      <w:r w:rsidR="00BA6C5B" w:rsidRPr="0019127C">
        <w:rPr>
          <w:rFonts w:ascii="Tahoma" w:hAnsi="Tahoma" w:cs="Tahoma"/>
        </w:rPr>
        <w:t>„</w:t>
      </w:r>
      <w:r w:rsidR="00382A9B" w:rsidRPr="0019127C">
        <w:rPr>
          <w:rFonts w:ascii="Tahoma" w:hAnsi="Tahoma" w:cs="Tahoma"/>
        </w:rPr>
        <w:t>Standardy</w:t>
      </w:r>
      <w:r w:rsidR="00BA6C5B" w:rsidRPr="0019127C">
        <w:rPr>
          <w:rFonts w:ascii="Tahoma" w:hAnsi="Tahoma" w:cs="Tahoma"/>
        </w:rPr>
        <w:t>”</w:t>
      </w:r>
      <w:r w:rsidR="00382A9B" w:rsidRPr="0019127C">
        <w:rPr>
          <w:rFonts w:ascii="Tahoma" w:hAnsi="Tahoma" w:cs="Tahoma"/>
        </w:rPr>
        <w:t>)</w:t>
      </w:r>
      <w:r w:rsidR="0059015B" w:rsidRPr="0019127C">
        <w:rPr>
          <w:rFonts w:ascii="Tahoma" w:hAnsi="Tahoma" w:cs="Tahoma"/>
        </w:rPr>
        <w:t>.</w:t>
      </w:r>
      <w:r w:rsidR="00D10B09" w:rsidRPr="0019127C">
        <w:rPr>
          <w:rFonts w:ascii="Tahoma" w:hAnsi="Tahoma" w:cs="Tahoma"/>
        </w:rPr>
        <w:t xml:space="preserve"> </w:t>
      </w:r>
    </w:p>
    <w:p w14:paraId="2CAF1FA2" w14:textId="4C025B47" w:rsidR="0059015B" w:rsidRPr="0019127C" w:rsidRDefault="0059015B" w:rsidP="0019127C">
      <w:pPr>
        <w:pStyle w:val="Akapitzlist"/>
        <w:numPr>
          <w:ilvl w:val="0"/>
          <w:numId w:val="43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Celem wprowadzonych </w:t>
      </w:r>
      <w:r w:rsidR="00CB3D48" w:rsidRPr="0070784A">
        <w:rPr>
          <w:rFonts w:ascii="Tahoma" w:hAnsi="Tahoma" w:cs="Tahoma"/>
        </w:rPr>
        <w:t>Standardów</w:t>
      </w:r>
      <w:r w:rsidR="00CB3D48" w:rsidRPr="0019127C">
        <w:rPr>
          <w:rFonts w:ascii="Tahoma" w:hAnsi="Tahoma" w:cs="Tahoma"/>
        </w:rPr>
        <w:t xml:space="preserve"> </w:t>
      </w:r>
      <w:r w:rsidRPr="0019127C">
        <w:rPr>
          <w:rFonts w:ascii="Tahoma" w:hAnsi="Tahoma" w:cs="Tahoma"/>
        </w:rPr>
        <w:t xml:space="preserve">jest </w:t>
      </w:r>
      <w:r w:rsidR="00A11120" w:rsidRPr="0070784A">
        <w:rPr>
          <w:rFonts w:ascii="Tahoma" w:hAnsi="Tahoma" w:cs="Tahoma"/>
        </w:rPr>
        <w:t xml:space="preserve">dbanie o dobro Małoletnich, </w:t>
      </w:r>
      <w:r w:rsidRPr="0019127C">
        <w:rPr>
          <w:rFonts w:ascii="Tahoma" w:hAnsi="Tahoma" w:cs="Tahoma"/>
        </w:rPr>
        <w:t xml:space="preserve">zagwarantowanie </w:t>
      </w:r>
      <w:r w:rsidR="00A11120" w:rsidRPr="0070784A">
        <w:rPr>
          <w:rFonts w:ascii="Tahoma" w:hAnsi="Tahoma" w:cs="Tahoma"/>
        </w:rPr>
        <w:t xml:space="preserve">ich </w:t>
      </w:r>
      <w:r w:rsidRPr="0019127C">
        <w:rPr>
          <w:rFonts w:ascii="Tahoma" w:hAnsi="Tahoma" w:cs="Tahoma"/>
        </w:rPr>
        <w:t>bezpieczeństwa</w:t>
      </w:r>
      <w:r w:rsidR="00BB79FB" w:rsidRPr="0019127C">
        <w:rPr>
          <w:rFonts w:ascii="Tahoma" w:hAnsi="Tahoma" w:cs="Tahoma"/>
        </w:rPr>
        <w:t>, uwzględnianie</w:t>
      </w:r>
      <w:r w:rsidR="007B6965" w:rsidRPr="0019127C">
        <w:rPr>
          <w:rFonts w:ascii="Tahoma" w:hAnsi="Tahoma" w:cs="Tahoma"/>
        </w:rPr>
        <w:t xml:space="preserve"> ich</w:t>
      </w:r>
      <w:r w:rsidRPr="0019127C">
        <w:rPr>
          <w:rFonts w:ascii="Tahoma" w:hAnsi="Tahoma" w:cs="Tahoma"/>
        </w:rPr>
        <w:t xml:space="preserve"> potrzeb i podejmowanie działań w ich jak najlepszym interesie.</w:t>
      </w:r>
    </w:p>
    <w:p w14:paraId="58D9B5D3" w14:textId="55CF63E8" w:rsidR="00A11120" w:rsidRPr="0070784A" w:rsidRDefault="0059015B" w:rsidP="0070784A">
      <w:pPr>
        <w:pStyle w:val="Akapitzlist"/>
        <w:numPr>
          <w:ilvl w:val="0"/>
          <w:numId w:val="43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Niniejsze Standardy zostały opublikowane</w:t>
      </w:r>
      <w:r w:rsidR="00A11120" w:rsidRPr="0070784A">
        <w:rPr>
          <w:rFonts w:ascii="Tahoma" w:hAnsi="Tahoma" w:cs="Tahoma"/>
        </w:rPr>
        <w:t xml:space="preserve"> w wersji zupełnej i skróconej</w:t>
      </w:r>
      <w:r w:rsidRPr="0019127C">
        <w:rPr>
          <w:rFonts w:ascii="Tahoma" w:hAnsi="Tahoma" w:cs="Tahoma"/>
        </w:rPr>
        <w:t xml:space="preserve"> na stronie internetowej Muzeum</w:t>
      </w:r>
      <w:r w:rsidR="0064049A" w:rsidRPr="0019127C">
        <w:rPr>
          <w:rFonts w:ascii="Tahoma" w:hAnsi="Tahoma" w:cs="Tahoma"/>
        </w:rPr>
        <w:t xml:space="preserve"> </w:t>
      </w:r>
      <w:r w:rsidR="00CB3D48" w:rsidRPr="0070784A">
        <w:rPr>
          <w:rFonts w:ascii="Tahoma" w:hAnsi="Tahoma" w:cs="Tahoma"/>
        </w:rPr>
        <w:t>oraz wywieszone</w:t>
      </w:r>
      <w:r w:rsidR="0064049A" w:rsidRPr="0019127C">
        <w:rPr>
          <w:rFonts w:ascii="Tahoma" w:hAnsi="Tahoma" w:cs="Tahoma"/>
        </w:rPr>
        <w:t xml:space="preserve"> </w:t>
      </w:r>
      <w:r w:rsidR="00A11120" w:rsidRPr="0070784A">
        <w:rPr>
          <w:rFonts w:ascii="Tahoma" w:hAnsi="Tahoma" w:cs="Tahoma"/>
        </w:rPr>
        <w:t xml:space="preserve">w wersji zupełnej i skróconej </w:t>
      </w:r>
      <w:r w:rsidR="0064049A" w:rsidRPr="0019127C">
        <w:rPr>
          <w:rFonts w:ascii="Tahoma" w:hAnsi="Tahoma" w:cs="Tahoma"/>
        </w:rPr>
        <w:t xml:space="preserve">na terenie </w:t>
      </w:r>
      <w:r w:rsidR="007A416D" w:rsidRPr="0019127C">
        <w:rPr>
          <w:rFonts w:ascii="Tahoma" w:hAnsi="Tahoma" w:cs="Tahoma"/>
        </w:rPr>
        <w:t>Muzeum</w:t>
      </w:r>
      <w:r w:rsidR="0064049A" w:rsidRPr="0019127C">
        <w:rPr>
          <w:rFonts w:ascii="Tahoma" w:hAnsi="Tahoma" w:cs="Tahoma"/>
        </w:rPr>
        <w:t xml:space="preserve">. </w:t>
      </w:r>
    </w:p>
    <w:p w14:paraId="126D192A" w14:textId="672D8761" w:rsidR="0059015B" w:rsidRPr="0019127C" w:rsidRDefault="00A11120" w:rsidP="0019127C">
      <w:pPr>
        <w:pStyle w:val="Akapitzlist"/>
        <w:numPr>
          <w:ilvl w:val="0"/>
          <w:numId w:val="43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Niniejsze Standardy s</w:t>
      </w:r>
      <w:r w:rsidR="0064049A" w:rsidRPr="0019127C">
        <w:rPr>
          <w:rFonts w:ascii="Tahoma" w:hAnsi="Tahoma" w:cs="Tahoma"/>
        </w:rPr>
        <w:t>ą</w:t>
      </w:r>
      <w:r w:rsidR="0059015B" w:rsidRPr="0019127C">
        <w:rPr>
          <w:rFonts w:ascii="Tahoma" w:hAnsi="Tahoma" w:cs="Tahoma"/>
        </w:rPr>
        <w:t xml:space="preserve"> </w:t>
      </w:r>
      <w:r w:rsidR="0064049A" w:rsidRPr="0019127C">
        <w:rPr>
          <w:rFonts w:ascii="Tahoma" w:hAnsi="Tahoma" w:cs="Tahoma"/>
        </w:rPr>
        <w:t xml:space="preserve">także </w:t>
      </w:r>
      <w:r w:rsidR="0059015B" w:rsidRPr="0019127C">
        <w:rPr>
          <w:rFonts w:ascii="Tahoma" w:hAnsi="Tahoma" w:cs="Tahoma"/>
        </w:rPr>
        <w:t xml:space="preserve">szeroko promowane wśród całego personelu, opiekunów i dzieci uczęszczających na zajęcia </w:t>
      </w:r>
      <w:r w:rsidR="00BA6C5B" w:rsidRPr="0070784A">
        <w:rPr>
          <w:rFonts w:ascii="Tahoma" w:hAnsi="Tahoma" w:cs="Tahoma"/>
        </w:rPr>
        <w:t>prowadzone w</w:t>
      </w:r>
      <w:r w:rsidR="002D443D" w:rsidRPr="0070784A">
        <w:rPr>
          <w:rFonts w:ascii="Tahoma" w:hAnsi="Tahoma" w:cs="Tahoma"/>
        </w:rPr>
        <w:t> </w:t>
      </w:r>
      <w:r w:rsidR="00BA6C5B" w:rsidRPr="0070784A">
        <w:rPr>
          <w:rFonts w:ascii="Tahoma" w:hAnsi="Tahoma" w:cs="Tahoma"/>
        </w:rPr>
        <w:t xml:space="preserve">Muzeum </w:t>
      </w:r>
      <w:r w:rsidR="0059015B" w:rsidRPr="0019127C">
        <w:rPr>
          <w:rFonts w:ascii="Tahoma" w:hAnsi="Tahoma" w:cs="Tahoma"/>
        </w:rPr>
        <w:t xml:space="preserve">oraz korzystających z innych </w:t>
      </w:r>
      <w:r w:rsidR="0064049A" w:rsidRPr="0019127C">
        <w:rPr>
          <w:rFonts w:ascii="Tahoma" w:hAnsi="Tahoma" w:cs="Tahoma"/>
        </w:rPr>
        <w:t>oferowanych form współpracy.</w:t>
      </w:r>
    </w:p>
    <w:p w14:paraId="6B451866" w14:textId="0EC02BB9" w:rsidR="00D14157" w:rsidRPr="0070784A" w:rsidRDefault="00D14157" w:rsidP="0019127C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126C9CE7" w14:textId="044815B0" w:rsidR="004903DF" w:rsidRPr="0070784A" w:rsidRDefault="0092573A" w:rsidP="0019127C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2 </w:t>
      </w:r>
      <w:r w:rsidR="00BA6C5B" w:rsidRPr="0070784A">
        <w:rPr>
          <w:rFonts w:cs="Tahoma"/>
        </w:rPr>
        <w:t>DEFINICJE TERMINÓW</w:t>
      </w:r>
    </w:p>
    <w:p w14:paraId="360647D5" w14:textId="7C2EDE8C" w:rsidR="0064049A" w:rsidRPr="0070784A" w:rsidRDefault="0064049A" w:rsidP="0019127C">
      <w:pPr>
        <w:tabs>
          <w:tab w:val="left" w:pos="2268"/>
        </w:tabs>
        <w:spacing w:line="360" w:lineRule="auto"/>
        <w:ind w:left="284" w:hanging="284"/>
        <w:jc w:val="both"/>
        <w:rPr>
          <w:rFonts w:ascii="Tahoma" w:hAnsi="Tahoma" w:cs="Tahoma"/>
          <w:b/>
          <w:bCs/>
        </w:rPr>
      </w:pPr>
      <w:r w:rsidRPr="0070784A">
        <w:rPr>
          <w:rFonts w:ascii="Tahoma" w:eastAsia="Calibri" w:hAnsi="Tahoma" w:cs="Tahoma"/>
        </w:rPr>
        <w:t xml:space="preserve">Ilekroć w Standardach jest mowa o: </w:t>
      </w:r>
    </w:p>
    <w:p w14:paraId="3DF1E4A4" w14:textId="3EBF42C1" w:rsidR="00FD73B9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eastAsia="Calibri" w:hAnsi="Tahoma" w:cs="Tahoma"/>
          <w:b/>
          <w:bCs/>
        </w:rPr>
        <w:t>Personelu Muzeum</w:t>
      </w:r>
      <w:r w:rsidRPr="0070784A">
        <w:rPr>
          <w:rFonts w:ascii="Tahoma" w:eastAsia="Calibri" w:hAnsi="Tahoma" w:cs="Tahoma"/>
        </w:rPr>
        <w:t xml:space="preserve"> – należy przez to rozumieć wszystkich pracowników lub osoby wykonujące swoje obowiązki na zlecenie Muzeum na jakiejkolwiek podstawie prawnej, dopuszczone do działalności związanej z edukacją małoletnich, realizacją zainteresowań małoletnich lub jakiejkolwiek innej działalności, o której mowa w art. 21 ust. 1 </w:t>
      </w:r>
      <w:r w:rsidR="00FD73B9" w:rsidRPr="0070784A">
        <w:rPr>
          <w:rFonts w:ascii="Tahoma" w:eastAsia="Calibri" w:hAnsi="Tahoma" w:cs="Tahoma"/>
        </w:rPr>
        <w:t>Ustawy</w:t>
      </w:r>
      <w:r w:rsidR="00FD73B9" w:rsidRPr="0070784A">
        <w:rPr>
          <w:rFonts w:ascii="Tahoma" w:hAnsi="Tahoma" w:cs="Tahoma"/>
        </w:rPr>
        <w:t xml:space="preserve"> z</w:t>
      </w:r>
      <w:r w:rsidR="002214FB" w:rsidRPr="0070784A">
        <w:rPr>
          <w:rFonts w:ascii="Tahoma" w:eastAsia="Calibri" w:hAnsi="Tahoma" w:cs="Tahoma"/>
        </w:rPr>
        <w:t> </w:t>
      </w:r>
      <w:r w:rsidR="00FF1EB9" w:rsidRPr="0070784A">
        <w:rPr>
          <w:rFonts w:ascii="Tahoma" w:eastAsia="Calibri" w:hAnsi="Tahoma" w:cs="Tahoma"/>
        </w:rPr>
        <w:t>dnia 13 maja 2016 r. o przeciwdziałaniu zagrożeniom przestępczością na tle</w:t>
      </w:r>
      <w:r w:rsidR="00FF1EB9" w:rsidRPr="0070784A">
        <w:rPr>
          <w:rFonts w:ascii="Tahoma" w:eastAsia="Calibri" w:hAnsi="Tahoma" w:cs="Tahoma"/>
          <w:b/>
          <w:bCs/>
        </w:rPr>
        <w:t xml:space="preserve"> </w:t>
      </w:r>
      <w:r w:rsidR="00FF1EB9" w:rsidRPr="0070784A">
        <w:rPr>
          <w:rFonts w:ascii="Tahoma" w:eastAsia="Calibri" w:hAnsi="Tahoma" w:cs="Tahoma"/>
        </w:rPr>
        <w:t>seksualnym</w:t>
      </w:r>
      <w:r w:rsidR="003043A9" w:rsidRPr="0070784A">
        <w:rPr>
          <w:rFonts w:ascii="Tahoma" w:eastAsia="Calibri" w:hAnsi="Tahoma" w:cs="Tahoma"/>
        </w:rPr>
        <w:t xml:space="preserve"> i ochronie małoletnich.</w:t>
      </w:r>
    </w:p>
    <w:p w14:paraId="7785311B" w14:textId="73176F21" w:rsidR="00FF1EB9" w:rsidRPr="0070784A" w:rsidRDefault="00817CA6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Koordynator ds. Standardów Ochrony Małoletnich</w:t>
      </w:r>
      <w:r w:rsidR="00BB762B" w:rsidRPr="0070784A">
        <w:rPr>
          <w:rFonts w:ascii="Tahoma" w:eastAsia="Calibri" w:hAnsi="Tahoma" w:cs="Tahoma"/>
          <w:b/>
          <w:bCs/>
        </w:rPr>
        <w:t xml:space="preserve"> –</w:t>
      </w:r>
      <w:r w:rsidR="00FF1EB9" w:rsidRPr="0070784A">
        <w:rPr>
          <w:rFonts w:ascii="Tahoma" w:eastAsia="Calibri" w:hAnsi="Tahoma" w:cs="Tahoma"/>
        </w:rPr>
        <w:t xml:space="preserve"> to wyznaczony przez Dyrektora</w:t>
      </w:r>
      <w:r w:rsidR="00CB3D48" w:rsidRPr="0070784A">
        <w:rPr>
          <w:rFonts w:ascii="Tahoma" w:eastAsia="Calibri" w:hAnsi="Tahoma" w:cs="Tahoma"/>
        </w:rPr>
        <w:t xml:space="preserve"> Muzeum</w:t>
      </w:r>
      <w:r w:rsidR="00FF1EB9" w:rsidRPr="0070784A">
        <w:rPr>
          <w:rFonts w:ascii="Tahoma" w:eastAsia="Calibri" w:hAnsi="Tahoma" w:cs="Tahoma"/>
        </w:rPr>
        <w:t xml:space="preserve"> pracownik sprawujący nadzór nad realizacją niniejszych Standardów</w:t>
      </w:r>
      <w:r w:rsidR="00BA6C5B" w:rsidRPr="0070784A">
        <w:rPr>
          <w:rFonts w:ascii="Tahoma" w:eastAsia="Calibri" w:hAnsi="Tahoma" w:cs="Tahoma"/>
        </w:rPr>
        <w:t xml:space="preserve"> </w:t>
      </w:r>
      <w:r w:rsidR="00AE5C6B" w:rsidRPr="0070784A">
        <w:rPr>
          <w:rFonts w:ascii="Tahoma" w:eastAsia="Calibri" w:hAnsi="Tahoma" w:cs="Tahoma"/>
        </w:rPr>
        <w:t>i</w:t>
      </w:r>
      <w:r w:rsidR="002214FB" w:rsidRPr="0070784A">
        <w:rPr>
          <w:rFonts w:ascii="Tahoma" w:eastAsia="Calibri" w:hAnsi="Tahoma" w:cs="Tahoma"/>
        </w:rPr>
        <w:t> </w:t>
      </w:r>
      <w:r w:rsidR="00AE5C6B" w:rsidRPr="0070784A">
        <w:rPr>
          <w:rFonts w:ascii="Tahoma" w:eastAsia="Calibri" w:hAnsi="Tahoma" w:cs="Tahoma"/>
        </w:rPr>
        <w:t xml:space="preserve">przyjmujący zgłoszenia w razie obawy co </w:t>
      </w:r>
      <w:r w:rsidR="005E6D98" w:rsidRPr="0070784A">
        <w:rPr>
          <w:rFonts w:ascii="Tahoma" w:eastAsia="Calibri" w:hAnsi="Tahoma" w:cs="Tahoma"/>
        </w:rPr>
        <w:t xml:space="preserve">do </w:t>
      </w:r>
      <w:r w:rsidR="00AE5C6B" w:rsidRPr="0070784A">
        <w:rPr>
          <w:rFonts w:ascii="Tahoma" w:eastAsia="Calibri" w:hAnsi="Tahoma" w:cs="Tahoma"/>
        </w:rPr>
        <w:t xml:space="preserve">obecności przemocy w środowisku </w:t>
      </w:r>
      <w:r w:rsidR="00CB3D48" w:rsidRPr="0070784A">
        <w:rPr>
          <w:rFonts w:ascii="Tahoma" w:eastAsia="Calibri" w:hAnsi="Tahoma" w:cs="Tahoma"/>
        </w:rPr>
        <w:t>Małoletniego</w:t>
      </w:r>
      <w:r w:rsidR="00AE5C6B" w:rsidRPr="0070784A">
        <w:rPr>
          <w:rFonts w:ascii="Tahoma" w:eastAsia="Calibri" w:hAnsi="Tahoma" w:cs="Tahoma"/>
        </w:rPr>
        <w:t>.</w:t>
      </w:r>
    </w:p>
    <w:p w14:paraId="21D9A8D9" w14:textId="32453053" w:rsidR="00FF1EB9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Małoletnim</w:t>
      </w:r>
      <w:r w:rsidRPr="0070784A">
        <w:rPr>
          <w:rFonts w:ascii="Tahoma" w:eastAsia="Calibri" w:hAnsi="Tahoma" w:cs="Tahoma"/>
        </w:rPr>
        <w:t xml:space="preserve"> – należy przez to rozumieć osobę, która nie ukończyła 18</w:t>
      </w:r>
      <w:r w:rsidR="00240A62" w:rsidRPr="0070784A">
        <w:rPr>
          <w:rFonts w:ascii="Tahoma" w:eastAsia="Calibri" w:hAnsi="Tahoma" w:cs="Tahoma"/>
        </w:rPr>
        <w:t>.</w:t>
      </w:r>
      <w:r w:rsidRPr="0070784A">
        <w:rPr>
          <w:rFonts w:ascii="Tahoma" w:eastAsia="Calibri" w:hAnsi="Tahoma" w:cs="Tahoma"/>
        </w:rPr>
        <w:t xml:space="preserve"> roku życia</w:t>
      </w:r>
      <w:r w:rsidR="00FF1EB9" w:rsidRPr="0070784A">
        <w:rPr>
          <w:rFonts w:ascii="Tahoma" w:eastAsia="Calibri" w:hAnsi="Tahoma" w:cs="Tahoma"/>
        </w:rPr>
        <w:t>.</w:t>
      </w:r>
    </w:p>
    <w:p w14:paraId="4681F0B6" w14:textId="77B31345" w:rsidR="00FF1EB9" w:rsidRPr="0070784A" w:rsidRDefault="00FF1EB9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 xml:space="preserve">Opiekunie </w:t>
      </w:r>
      <w:r w:rsidR="00FD4DF0" w:rsidRPr="0070784A">
        <w:rPr>
          <w:rFonts w:ascii="Tahoma" w:eastAsia="Calibri" w:hAnsi="Tahoma" w:cs="Tahoma"/>
          <w:b/>
          <w:bCs/>
        </w:rPr>
        <w:t xml:space="preserve">Małoletniego </w:t>
      </w:r>
      <w:r w:rsidR="00BB762B" w:rsidRPr="0070784A">
        <w:rPr>
          <w:rFonts w:ascii="Tahoma" w:eastAsia="Calibri" w:hAnsi="Tahoma" w:cs="Tahoma"/>
          <w:b/>
          <w:bCs/>
        </w:rPr>
        <w:t>–</w:t>
      </w:r>
      <w:r w:rsidRPr="0070784A">
        <w:rPr>
          <w:rFonts w:ascii="Tahoma" w:eastAsia="Calibri" w:hAnsi="Tahoma" w:cs="Tahoma"/>
        </w:rPr>
        <w:t xml:space="preserve"> osoba uprawniona do reprezentacji </w:t>
      </w:r>
      <w:r w:rsidR="00CB3D48" w:rsidRPr="0070784A">
        <w:rPr>
          <w:rFonts w:ascii="Tahoma" w:eastAsia="Calibri" w:hAnsi="Tahoma" w:cs="Tahoma"/>
        </w:rPr>
        <w:t>Małoletniego</w:t>
      </w:r>
      <w:r w:rsidRPr="0070784A">
        <w:rPr>
          <w:rFonts w:ascii="Tahoma" w:eastAsia="Calibri" w:hAnsi="Tahoma" w:cs="Tahoma"/>
        </w:rPr>
        <w:t>, w</w:t>
      </w:r>
      <w:r w:rsidR="00CB3D48" w:rsidRPr="0070784A">
        <w:rPr>
          <w:rFonts w:ascii="Tahoma" w:eastAsia="Calibri" w:hAnsi="Tahoma" w:cs="Tahoma"/>
        </w:rPr>
        <w:t> </w:t>
      </w:r>
      <w:r w:rsidRPr="0070784A">
        <w:rPr>
          <w:rFonts w:ascii="Tahoma" w:eastAsia="Calibri" w:hAnsi="Tahoma" w:cs="Tahoma"/>
        </w:rPr>
        <w:t>szczególności jego rodzic lub opiekun prawny, a także rodzic zastępczy.</w:t>
      </w:r>
    </w:p>
    <w:p w14:paraId="452EC14D" w14:textId="6B85491E" w:rsidR="0064049A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lastRenderedPageBreak/>
        <w:t xml:space="preserve">Krzywdzeniu </w:t>
      </w:r>
      <w:r w:rsidR="00FD4DF0" w:rsidRPr="0070784A">
        <w:rPr>
          <w:rFonts w:ascii="Tahoma" w:eastAsia="Calibri" w:hAnsi="Tahoma" w:cs="Tahoma"/>
          <w:b/>
          <w:bCs/>
        </w:rPr>
        <w:t>Małoletniego</w:t>
      </w:r>
      <w:r w:rsidR="00FD4DF0" w:rsidRPr="0070784A">
        <w:rPr>
          <w:rFonts w:ascii="Tahoma" w:eastAsia="Calibri" w:hAnsi="Tahoma" w:cs="Tahoma"/>
        </w:rPr>
        <w:t xml:space="preserve"> </w:t>
      </w:r>
      <w:r w:rsidRPr="0070784A">
        <w:rPr>
          <w:rFonts w:ascii="Tahoma" w:eastAsia="Calibri" w:hAnsi="Tahoma" w:cs="Tahoma"/>
        </w:rPr>
        <w:t xml:space="preserve">– należy przez to rozumieć popełnienie czynu zabronionego lub czynu karalnego na szkodę małoletniego przez jakąkolwiek osobę, w tym </w:t>
      </w:r>
      <w:r w:rsidR="00FF1EB9" w:rsidRPr="0070784A">
        <w:rPr>
          <w:rFonts w:ascii="Tahoma" w:eastAsia="Calibri" w:hAnsi="Tahoma" w:cs="Tahoma"/>
        </w:rPr>
        <w:t xml:space="preserve">także </w:t>
      </w:r>
      <w:r w:rsidRPr="0070784A">
        <w:rPr>
          <w:rFonts w:ascii="Tahoma" w:eastAsia="Calibri" w:hAnsi="Tahoma" w:cs="Tahoma"/>
        </w:rPr>
        <w:t xml:space="preserve">członka personelu Muzeum lub jakiekolwiek zagrożenie dobra małoletniego, w tym: przemoc </w:t>
      </w:r>
      <w:r w:rsidR="001E238E" w:rsidRPr="0070784A">
        <w:rPr>
          <w:rFonts w:ascii="Tahoma" w:eastAsia="Calibri" w:hAnsi="Tahoma" w:cs="Tahoma"/>
        </w:rPr>
        <w:t>fizyczną</w:t>
      </w:r>
      <w:r w:rsidRPr="0070784A">
        <w:rPr>
          <w:rFonts w:ascii="Tahoma" w:eastAsia="Calibri" w:hAnsi="Tahoma" w:cs="Tahoma"/>
        </w:rPr>
        <w:t xml:space="preserve">, przemoc </w:t>
      </w:r>
      <w:r w:rsidR="001E238E" w:rsidRPr="0070784A">
        <w:rPr>
          <w:rFonts w:ascii="Tahoma" w:eastAsia="Calibri" w:hAnsi="Tahoma" w:cs="Tahoma"/>
        </w:rPr>
        <w:t>emocjonalną</w:t>
      </w:r>
      <w:r w:rsidRPr="0070784A">
        <w:rPr>
          <w:rFonts w:ascii="Tahoma" w:eastAsia="Calibri" w:hAnsi="Tahoma" w:cs="Tahoma"/>
        </w:rPr>
        <w:t xml:space="preserve">, przemoc </w:t>
      </w:r>
      <w:r w:rsidR="001E238E" w:rsidRPr="0070784A">
        <w:rPr>
          <w:rFonts w:ascii="Tahoma" w:eastAsia="Calibri" w:hAnsi="Tahoma" w:cs="Tahoma"/>
        </w:rPr>
        <w:t>seksualną</w:t>
      </w:r>
      <w:r w:rsidRPr="0070784A">
        <w:rPr>
          <w:rFonts w:ascii="Tahoma" w:eastAsia="Calibri" w:hAnsi="Tahoma" w:cs="Tahoma"/>
        </w:rPr>
        <w:t xml:space="preserve">, przemoc </w:t>
      </w:r>
      <w:r w:rsidR="001E238E" w:rsidRPr="0070784A">
        <w:rPr>
          <w:rFonts w:ascii="Tahoma" w:eastAsia="Calibri" w:hAnsi="Tahoma" w:cs="Tahoma"/>
        </w:rPr>
        <w:t xml:space="preserve">ekonomiczną </w:t>
      </w:r>
      <w:r w:rsidRPr="0070784A">
        <w:rPr>
          <w:rFonts w:ascii="Tahoma" w:eastAsia="Calibri" w:hAnsi="Tahoma" w:cs="Tahoma"/>
        </w:rPr>
        <w:t>oraz zaniedbywanie</w:t>
      </w:r>
      <w:r w:rsidR="00FF1EB9" w:rsidRPr="0070784A">
        <w:rPr>
          <w:rFonts w:ascii="Tahoma" w:eastAsia="Calibri" w:hAnsi="Tahoma" w:cs="Tahoma"/>
        </w:rPr>
        <w:t>.</w:t>
      </w:r>
    </w:p>
    <w:p w14:paraId="2DBA8B74" w14:textId="19E21BBA" w:rsidR="0064049A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Przemocy fizycznej</w:t>
      </w:r>
      <w:r w:rsidRPr="0070784A">
        <w:rPr>
          <w:rFonts w:ascii="Tahoma" w:eastAsia="Calibri" w:hAnsi="Tahoma" w:cs="Tahoma"/>
        </w:rPr>
        <w:t xml:space="preserve"> </w:t>
      </w:r>
      <w:r w:rsidR="00085F1B" w:rsidRPr="0070784A">
        <w:rPr>
          <w:rFonts w:ascii="Tahoma" w:eastAsia="Calibri" w:hAnsi="Tahoma" w:cs="Tahoma"/>
        </w:rPr>
        <w:t>– wszelkie</w:t>
      </w:r>
      <w:r w:rsidR="00FF1EB9" w:rsidRPr="0070784A">
        <w:rPr>
          <w:rFonts w:ascii="Tahoma" w:eastAsia="Calibri" w:hAnsi="Tahoma" w:cs="Tahoma"/>
        </w:rPr>
        <w:t xml:space="preserve"> celowe, intencjonalne działanie wobec małoletniego, powodujące uszkodzenie ciała, którego skutkiem mogą być obrażenia zewnętrzne, obrażenia wewnętrzne, a także zadawanie bólu lub groźba uszkodzenia ciała.</w:t>
      </w:r>
    </w:p>
    <w:p w14:paraId="6884AADE" w14:textId="7F51FBEB" w:rsidR="0064049A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Przemocy emocjonalnej</w:t>
      </w:r>
      <w:r w:rsidRPr="0070784A">
        <w:rPr>
          <w:rFonts w:ascii="Tahoma" w:eastAsia="Calibri" w:hAnsi="Tahoma" w:cs="Tahoma"/>
        </w:rPr>
        <w:t xml:space="preserve"> – należy przez </w:t>
      </w:r>
      <w:r w:rsidR="00F019A0" w:rsidRPr="0070784A">
        <w:rPr>
          <w:rFonts w:ascii="Tahoma" w:eastAsia="Calibri" w:hAnsi="Tahoma" w:cs="Tahoma"/>
        </w:rPr>
        <w:t>to rozumieć</w:t>
      </w:r>
      <w:r w:rsidRPr="0070784A">
        <w:rPr>
          <w:rFonts w:ascii="Tahoma" w:eastAsia="Calibri" w:hAnsi="Tahoma" w:cs="Tahoma"/>
        </w:rPr>
        <w:t xml:space="preserve"> </w:t>
      </w:r>
      <w:r w:rsidR="00F019A0" w:rsidRPr="0070784A">
        <w:rPr>
          <w:rFonts w:ascii="Tahoma" w:eastAsia="Calibri" w:hAnsi="Tahoma" w:cs="Tahoma"/>
        </w:rPr>
        <w:t xml:space="preserve">poniżanie, upokarzanie </w:t>
      </w:r>
      <w:r w:rsidRPr="0070784A">
        <w:rPr>
          <w:rFonts w:ascii="Tahoma" w:eastAsia="Calibri" w:hAnsi="Tahoma" w:cs="Tahoma"/>
        </w:rPr>
        <w:t>i</w:t>
      </w:r>
      <w:r w:rsidR="00FF11F6" w:rsidRPr="0070784A">
        <w:rPr>
          <w:rFonts w:ascii="Tahoma" w:eastAsia="Calibri" w:hAnsi="Tahoma" w:cs="Tahoma"/>
        </w:rPr>
        <w:t> </w:t>
      </w:r>
      <w:r w:rsidRPr="0070784A">
        <w:rPr>
          <w:rFonts w:ascii="Tahoma" w:eastAsia="Calibri" w:hAnsi="Tahoma" w:cs="Tahoma"/>
        </w:rPr>
        <w:t>ośmieszanie, uporczywe</w:t>
      </w:r>
      <w:r w:rsidR="00FF1EB9" w:rsidRPr="0070784A">
        <w:rPr>
          <w:rFonts w:ascii="Tahoma" w:eastAsia="Calibri" w:hAnsi="Tahoma" w:cs="Tahoma"/>
        </w:rPr>
        <w:t xml:space="preserve"> </w:t>
      </w:r>
      <w:r w:rsidRPr="0070784A">
        <w:rPr>
          <w:rFonts w:ascii="Tahoma" w:eastAsia="Calibri" w:hAnsi="Tahoma" w:cs="Tahoma"/>
        </w:rPr>
        <w:t>krytykowanie, manipulowanie, nieudzielanie wsparcia</w:t>
      </w:r>
      <w:r w:rsidR="00FF1EB9" w:rsidRPr="0070784A">
        <w:rPr>
          <w:rFonts w:ascii="Tahoma" w:eastAsia="Calibri" w:hAnsi="Tahoma" w:cs="Tahoma"/>
        </w:rPr>
        <w:t>.</w:t>
      </w:r>
    </w:p>
    <w:p w14:paraId="449BFCA9" w14:textId="743C2652" w:rsidR="0064049A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Przemocy seksualnej</w:t>
      </w:r>
      <w:r w:rsidR="007B6965" w:rsidRPr="0070784A">
        <w:rPr>
          <w:rFonts w:ascii="Tahoma" w:eastAsia="Calibri" w:hAnsi="Tahoma" w:cs="Tahoma"/>
          <w:b/>
          <w:bCs/>
        </w:rPr>
        <w:t xml:space="preserve"> </w:t>
      </w:r>
      <w:r w:rsidRPr="0070784A">
        <w:rPr>
          <w:rFonts w:ascii="Tahoma" w:eastAsia="Calibri" w:hAnsi="Tahoma" w:cs="Tahoma"/>
        </w:rPr>
        <w:t>– należy przez to rozumieć angażowanie małoletniego</w:t>
      </w:r>
      <w:r w:rsidR="00F019A0" w:rsidRPr="0070784A">
        <w:rPr>
          <w:rFonts w:ascii="Tahoma" w:eastAsia="Calibri" w:hAnsi="Tahoma" w:cs="Tahoma"/>
        </w:rPr>
        <w:t xml:space="preserve"> </w:t>
      </w:r>
      <w:r w:rsidRPr="0070784A">
        <w:rPr>
          <w:rFonts w:ascii="Tahoma" w:eastAsia="Calibri" w:hAnsi="Tahoma" w:cs="Tahoma"/>
        </w:rPr>
        <w:t>w</w:t>
      </w:r>
      <w:r w:rsidR="00B84B7B" w:rsidRPr="0070784A">
        <w:rPr>
          <w:rFonts w:ascii="Tahoma" w:eastAsia="Calibri" w:hAnsi="Tahoma" w:cs="Tahoma"/>
        </w:rPr>
        <w:t> </w:t>
      </w:r>
      <w:r w:rsidRPr="0070784A">
        <w:rPr>
          <w:rFonts w:ascii="Tahoma" w:eastAsia="Calibri" w:hAnsi="Tahoma" w:cs="Tahoma"/>
        </w:rPr>
        <w:t>jakąkolwiek aktywność seksualną przez osobę dorosłą, w tym zachowania polegające na kontakcie fizycznym lub bez kontaktu fizycznego</w:t>
      </w:r>
      <w:r w:rsidR="00FF1EB9" w:rsidRPr="0070784A">
        <w:rPr>
          <w:rFonts w:ascii="Tahoma" w:eastAsia="Calibri" w:hAnsi="Tahoma" w:cs="Tahoma"/>
        </w:rPr>
        <w:t>.</w:t>
      </w:r>
    </w:p>
    <w:p w14:paraId="21CBFAE8" w14:textId="77777777" w:rsidR="008240FC" w:rsidRPr="0070784A" w:rsidRDefault="0064049A" w:rsidP="0019127C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Przemocy ekonomicznej</w:t>
      </w:r>
      <w:r w:rsidRPr="0070784A">
        <w:rPr>
          <w:rFonts w:ascii="Tahoma" w:eastAsia="Calibri" w:hAnsi="Tahoma" w:cs="Tahoma"/>
        </w:rPr>
        <w:t xml:space="preserve"> – należy przez to rozumieć zaniedbywanie obowiązku zapewnienia małoletniemu odpowiednich warunków do rozwoju w ramach środków dostępnych dla opiekunów małoletnich</w:t>
      </w:r>
      <w:r w:rsidR="00FF1EB9" w:rsidRPr="0070784A">
        <w:rPr>
          <w:rFonts w:ascii="Tahoma" w:eastAsia="Calibri" w:hAnsi="Tahoma" w:cs="Tahoma"/>
        </w:rPr>
        <w:t>.</w:t>
      </w:r>
      <w:r w:rsidRPr="0070784A">
        <w:rPr>
          <w:rFonts w:ascii="Tahoma" w:eastAsia="Calibri" w:hAnsi="Tahoma" w:cs="Tahoma"/>
        </w:rPr>
        <w:t xml:space="preserve"> </w:t>
      </w:r>
    </w:p>
    <w:p w14:paraId="2EA29EE9" w14:textId="7524D9FF" w:rsidR="0064049A" w:rsidRPr="0070784A" w:rsidRDefault="0064049A" w:rsidP="0070784A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ascii="Tahoma" w:eastAsia="Calibri" w:hAnsi="Tahoma" w:cs="Tahoma"/>
        </w:rPr>
      </w:pPr>
      <w:r w:rsidRPr="0070784A">
        <w:rPr>
          <w:rFonts w:ascii="Tahoma" w:eastAsia="Calibri" w:hAnsi="Tahoma" w:cs="Tahoma"/>
          <w:b/>
          <w:bCs/>
        </w:rPr>
        <w:t>Zaniedbywaniu</w:t>
      </w:r>
      <w:r w:rsidRPr="0070784A">
        <w:rPr>
          <w:rFonts w:ascii="Tahoma" w:eastAsia="Calibri" w:hAnsi="Tahoma" w:cs="Tahoma"/>
        </w:rPr>
        <w:t xml:space="preserve"> – należy przez to rozumieć zaniedbywanie obowiązku zaspokajania podstawowych potrzeb materialnych i emocjonalnych małoletniego przez opiekunów, w</w:t>
      </w:r>
      <w:r w:rsidR="00B84B7B" w:rsidRPr="0070784A">
        <w:rPr>
          <w:rFonts w:ascii="Tahoma" w:eastAsia="Calibri" w:hAnsi="Tahoma" w:cs="Tahoma"/>
        </w:rPr>
        <w:t> </w:t>
      </w:r>
      <w:r w:rsidRPr="0070784A">
        <w:rPr>
          <w:rFonts w:ascii="Tahoma" w:eastAsia="Calibri" w:hAnsi="Tahoma" w:cs="Tahoma"/>
        </w:rPr>
        <w:t>szczególności obowiązku zapewnienia odpowiedniego wyżywienia, odzieży, miejsca zamieszkania, opieki medycznej</w:t>
      </w:r>
      <w:r w:rsidR="00FF1EB9" w:rsidRPr="0070784A">
        <w:rPr>
          <w:rFonts w:ascii="Tahoma" w:eastAsia="Calibri" w:hAnsi="Tahoma" w:cs="Tahoma"/>
        </w:rPr>
        <w:t>.</w:t>
      </w:r>
    </w:p>
    <w:p w14:paraId="48C61AFE" w14:textId="77777777" w:rsidR="0070784A" w:rsidRPr="0070784A" w:rsidRDefault="0070784A" w:rsidP="0070784A">
      <w:pPr>
        <w:tabs>
          <w:tab w:val="left" w:pos="426"/>
        </w:tabs>
        <w:spacing w:line="360" w:lineRule="auto"/>
        <w:jc w:val="both"/>
        <w:rPr>
          <w:rFonts w:ascii="Tahoma" w:eastAsia="Calibri" w:hAnsi="Tahoma" w:cs="Tahoma"/>
        </w:rPr>
      </w:pPr>
    </w:p>
    <w:p w14:paraId="489B175A" w14:textId="51AEE2F1" w:rsidR="00AB1247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3 </w:t>
      </w:r>
      <w:r w:rsidR="00921116" w:rsidRPr="0070784A">
        <w:rPr>
          <w:rFonts w:cs="Tahoma"/>
        </w:rPr>
        <w:t>ZASADY ZAPEWNIAJĄCE BEZPIECZNE RELACJE POMIĘDZY PERSONELEM MUZEUM I MAŁOLETNIMI</w:t>
      </w:r>
    </w:p>
    <w:p w14:paraId="68E382D7" w14:textId="01FB35C8" w:rsidR="00AB1247" w:rsidRPr="0070784A" w:rsidRDefault="00AB1247" w:rsidP="0070784A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Podstawową zasadą, jaką powinien kierować się </w:t>
      </w:r>
      <w:r w:rsidR="00FD4DF0" w:rsidRPr="0070784A">
        <w:rPr>
          <w:rFonts w:ascii="Tahoma" w:hAnsi="Tahoma" w:cs="Tahoma"/>
        </w:rPr>
        <w:t>P</w:t>
      </w:r>
      <w:r w:rsidRPr="0019127C">
        <w:rPr>
          <w:rFonts w:ascii="Tahoma" w:hAnsi="Tahoma" w:cs="Tahoma"/>
        </w:rPr>
        <w:t xml:space="preserve">ersonel Muzeum </w:t>
      </w:r>
      <w:r w:rsidR="00A70D4F" w:rsidRPr="0019127C">
        <w:rPr>
          <w:rFonts w:ascii="Tahoma" w:hAnsi="Tahoma" w:cs="Tahoma"/>
        </w:rPr>
        <w:t xml:space="preserve">w kontaktach </w:t>
      </w:r>
      <w:r w:rsidRPr="0019127C">
        <w:rPr>
          <w:rFonts w:ascii="Tahoma" w:hAnsi="Tahoma" w:cs="Tahoma"/>
        </w:rPr>
        <w:t>z</w:t>
      </w:r>
      <w:r w:rsidR="00997BAC" w:rsidRPr="0019127C">
        <w:rPr>
          <w:rFonts w:ascii="Tahoma" w:hAnsi="Tahoma" w:cs="Tahoma"/>
        </w:rPr>
        <w:t> </w:t>
      </w:r>
      <w:r w:rsidR="00FD4DF0" w:rsidRPr="0070784A">
        <w:rPr>
          <w:rFonts w:ascii="Tahoma" w:hAnsi="Tahoma" w:cs="Tahoma"/>
        </w:rPr>
        <w:t>M</w:t>
      </w:r>
      <w:r w:rsidRPr="0019127C">
        <w:rPr>
          <w:rFonts w:ascii="Tahoma" w:hAnsi="Tahoma" w:cs="Tahoma"/>
        </w:rPr>
        <w:t xml:space="preserve">ałoletnimi, jest dobro </w:t>
      </w:r>
      <w:r w:rsidR="00FD4DF0" w:rsidRPr="0070784A">
        <w:rPr>
          <w:rFonts w:ascii="Tahoma" w:hAnsi="Tahoma" w:cs="Tahoma"/>
        </w:rPr>
        <w:t>małoletniego</w:t>
      </w:r>
      <w:r w:rsidRPr="0019127C">
        <w:rPr>
          <w:rFonts w:ascii="Tahoma" w:hAnsi="Tahoma" w:cs="Tahoma"/>
        </w:rPr>
        <w:t xml:space="preserve">. </w:t>
      </w:r>
    </w:p>
    <w:p w14:paraId="56B398C9" w14:textId="46BFEE94" w:rsidR="0032738D" w:rsidRPr="0070784A" w:rsidRDefault="0032738D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Niedopuszczalne jest Krzywdzenie Małoletnich.</w:t>
      </w:r>
    </w:p>
    <w:p w14:paraId="38648C90" w14:textId="60BCA8E6" w:rsidR="00AB1247" w:rsidRPr="0070784A" w:rsidRDefault="00AB1247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Członkowie </w:t>
      </w:r>
      <w:r w:rsidR="00FD4DF0" w:rsidRPr="0070784A">
        <w:rPr>
          <w:rFonts w:ascii="Tahoma" w:hAnsi="Tahoma" w:cs="Tahoma"/>
        </w:rPr>
        <w:t xml:space="preserve">Personelu </w:t>
      </w:r>
      <w:r w:rsidRPr="0070784A">
        <w:rPr>
          <w:rFonts w:ascii="Tahoma" w:hAnsi="Tahoma" w:cs="Tahoma"/>
        </w:rPr>
        <w:t xml:space="preserve">Muzeum traktują </w:t>
      </w:r>
      <w:r w:rsidR="00FD4DF0" w:rsidRPr="0070784A">
        <w:rPr>
          <w:rFonts w:ascii="Tahoma" w:hAnsi="Tahoma" w:cs="Tahoma"/>
        </w:rPr>
        <w:t xml:space="preserve">Małoletnich </w:t>
      </w:r>
      <w:r w:rsidRPr="0070784A">
        <w:rPr>
          <w:rFonts w:ascii="Tahoma" w:hAnsi="Tahoma" w:cs="Tahoma"/>
        </w:rPr>
        <w:t>z szacunkiem, poszanowaniem ich godności oraz wrażliwości.</w:t>
      </w:r>
    </w:p>
    <w:p w14:paraId="134D025A" w14:textId="74405962" w:rsidR="00AB1247" w:rsidRPr="0070784A" w:rsidRDefault="00FD4DF0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Członkowie Personelu Muzeum są</w:t>
      </w:r>
      <w:r w:rsidR="00AB1247" w:rsidRPr="0070784A">
        <w:rPr>
          <w:rFonts w:ascii="Tahoma" w:hAnsi="Tahoma" w:cs="Tahoma"/>
        </w:rPr>
        <w:t xml:space="preserve"> zobowiązan</w:t>
      </w:r>
      <w:r w:rsidRPr="0070784A">
        <w:rPr>
          <w:rFonts w:ascii="Tahoma" w:hAnsi="Tahoma" w:cs="Tahoma"/>
        </w:rPr>
        <w:t>i</w:t>
      </w:r>
      <w:r w:rsidR="00AB1247" w:rsidRPr="0070784A">
        <w:rPr>
          <w:rFonts w:ascii="Tahoma" w:hAnsi="Tahoma" w:cs="Tahoma"/>
        </w:rPr>
        <w:t xml:space="preserve"> do utrzymywania profesjonalnej relacji </w:t>
      </w:r>
      <w:r w:rsidRPr="0070784A">
        <w:rPr>
          <w:rFonts w:ascii="Tahoma" w:hAnsi="Tahoma" w:cs="Tahoma"/>
        </w:rPr>
        <w:t xml:space="preserve">z Małoletnimi </w:t>
      </w:r>
      <w:r w:rsidR="00AB1247" w:rsidRPr="0070784A">
        <w:rPr>
          <w:rFonts w:ascii="Tahoma" w:hAnsi="Tahoma" w:cs="Tahoma"/>
        </w:rPr>
        <w:t xml:space="preserve">i każdorazowego rozważenia, czy </w:t>
      </w:r>
      <w:r w:rsidRPr="0070784A">
        <w:rPr>
          <w:rFonts w:ascii="Tahoma" w:hAnsi="Tahoma" w:cs="Tahoma"/>
        </w:rPr>
        <w:t xml:space="preserve">ich </w:t>
      </w:r>
      <w:r w:rsidR="00AB1247" w:rsidRPr="0070784A">
        <w:rPr>
          <w:rFonts w:ascii="Tahoma" w:hAnsi="Tahoma" w:cs="Tahoma"/>
        </w:rPr>
        <w:t xml:space="preserve">reakcja, komunikat bądź działanie wobec </w:t>
      </w:r>
      <w:r w:rsidRPr="0070784A">
        <w:rPr>
          <w:rFonts w:ascii="Tahoma" w:hAnsi="Tahoma" w:cs="Tahoma"/>
        </w:rPr>
        <w:t xml:space="preserve">Małoletniego </w:t>
      </w:r>
      <w:r w:rsidR="00AB1247" w:rsidRPr="0070784A">
        <w:rPr>
          <w:rFonts w:ascii="Tahoma" w:hAnsi="Tahoma" w:cs="Tahoma"/>
        </w:rPr>
        <w:t>są adekwatne do sytuacji, bezpieczne</w:t>
      </w:r>
      <w:r w:rsidR="007D492A" w:rsidRPr="0070784A">
        <w:rPr>
          <w:rFonts w:ascii="Tahoma" w:hAnsi="Tahoma" w:cs="Tahoma"/>
        </w:rPr>
        <w:t xml:space="preserve"> i</w:t>
      </w:r>
      <w:r w:rsidR="00AB1247" w:rsidRPr="0070784A">
        <w:rPr>
          <w:rFonts w:ascii="Tahoma" w:hAnsi="Tahoma" w:cs="Tahoma"/>
        </w:rPr>
        <w:t xml:space="preserve"> uzasadnione</w:t>
      </w:r>
      <w:r w:rsidR="007D492A" w:rsidRPr="0070784A">
        <w:rPr>
          <w:rFonts w:ascii="Tahoma" w:hAnsi="Tahoma" w:cs="Tahoma"/>
        </w:rPr>
        <w:t>.</w:t>
      </w:r>
    </w:p>
    <w:p w14:paraId="4B54AB67" w14:textId="63B205B3" w:rsidR="00AB1247" w:rsidRPr="0070784A" w:rsidRDefault="00262CBC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lastRenderedPageBreak/>
        <w:t>Członkowie Personelu</w:t>
      </w:r>
      <w:r w:rsidR="00AB1247" w:rsidRPr="0070784A">
        <w:rPr>
          <w:rFonts w:ascii="Tahoma" w:hAnsi="Tahoma" w:cs="Tahoma"/>
        </w:rPr>
        <w:t xml:space="preserve"> </w:t>
      </w:r>
      <w:r w:rsidR="00FD4DF0" w:rsidRPr="0070784A">
        <w:rPr>
          <w:rFonts w:ascii="Tahoma" w:hAnsi="Tahoma" w:cs="Tahoma"/>
        </w:rPr>
        <w:t xml:space="preserve">Muzeum </w:t>
      </w:r>
      <w:r w:rsidR="00AB1247" w:rsidRPr="0070784A">
        <w:rPr>
          <w:rFonts w:ascii="Tahoma" w:hAnsi="Tahoma" w:cs="Tahoma"/>
        </w:rPr>
        <w:t xml:space="preserve">traktują każdego </w:t>
      </w:r>
      <w:r w:rsidR="00FD4DF0" w:rsidRPr="0070784A">
        <w:rPr>
          <w:rFonts w:ascii="Tahoma" w:hAnsi="Tahoma" w:cs="Tahoma"/>
        </w:rPr>
        <w:t xml:space="preserve">Małoletniego </w:t>
      </w:r>
      <w:r w:rsidR="00AB1247" w:rsidRPr="0070784A">
        <w:rPr>
          <w:rFonts w:ascii="Tahoma" w:hAnsi="Tahoma" w:cs="Tahoma"/>
        </w:rPr>
        <w:t>jednakowo, bez względu na jego płeć, orientację seksualną,</w:t>
      </w:r>
      <w:r w:rsidR="007D492A" w:rsidRPr="0070784A">
        <w:rPr>
          <w:rFonts w:ascii="Tahoma" w:hAnsi="Tahoma" w:cs="Tahoma"/>
        </w:rPr>
        <w:t xml:space="preserve"> </w:t>
      </w:r>
      <w:r w:rsidR="00AB1247" w:rsidRPr="0070784A">
        <w:rPr>
          <w:rFonts w:ascii="Tahoma" w:hAnsi="Tahoma" w:cs="Tahoma"/>
        </w:rPr>
        <w:t>niepełnosprawność, status społeczny, etniczny, kulturowy, religijny i</w:t>
      </w:r>
      <w:r w:rsidR="00997BAC" w:rsidRPr="0070784A">
        <w:rPr>
          <w:rFonts w:ascii="Tahoma" w:hAnsi="Tahoma" w:cs="Tahoma"/>
        </w:rPr>
        <w:t> </w:t>
      </w:r>
      <w:r w:rsidR="00AB1247" w:rsidRPr="0070784A">
        <w:rPr>
          <w:rFonts w:ascii="Tahoma" w:hAnsi="Tahoma" w:cs="Tahoma"/>
        </w:rPr>
        <w:t xml:space="preserve">światopogląd. </w:t>
      </w:r>
    </w:p>
    <w:p w14:paraId="1ED62FC2" w14:textId="51283F2D" w:rsidR="00AB1247" w:rsidRPr="0070784A" w:rsidRDefault="00262CBC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Członkowie Personelu </w:t>
      </w:r>
      <w:r w:rsidR="00FD4DF0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 xml:space="preserve">kierują swoje komunikaty </w:t>
      </w:r>
      <w:r w:rsidR="00FD4DF0" w:rsidRPr="0070784A">
        <w:rPr>
          <w:rFonts w:ascii="Tahoma" w:hAnsi="Tahoma" w:cs="Tahoma"/>
        </w:rPr>
        <w:t xml:space="preserve">względem Małoletnich </w:t>
      </w:r>
      <w:r w:rsidRPr="0070784A">
        <w:rPr>
          <w:rFonts w:ascii="Tahoma" w:hAnsi="Tahoma" w:cs="Tahoma"/>
        </w:rPr>
        <w:t xml:space="preserve">spokojnym tonem głosu, </w:t>
      </w:r>
      <w:r w:rsidR="00FD4DF0" w:rsidRPr="0070784A">
        <w:rPr>
          <w:rFonts w:ascii="Tahoma" w:hAnsi="Tahoma" w:cs="Tahoma"/>
        </w:rPr>
        <w:t xml:space="preserve">bez jego podnoszenia, z wyjątkiem </w:t>
      </w:r>
      <w:r w:rsidRPr="0070784A">
        <w:rPr>
          <w:rFonts w:ascii="Tahoma" w:hAnsi="Tahoma" w:cs="Tahoma"/>
        </w:rPr>
        <w:t>rzeczywistej potrzeby takie</w:t>
      </w:r>
      <w:r w:rsidR="00FD4DF0" w:rsidRPr="0070784A">
        <w:rPr>
          <w:rFonts w:ascii="Tahoma" w:hAnsi="Tahoma" w:cs="Tahoma"/>
        </w:rPr>
        <w:t xml:space="preserve">go działania, do której zaliczyć można w szczególności </w:t>
      </w:r>
      <w:r w:rsidRPr="0070784A">
        <w:rPr>
          <w:rFonts w:ascii="Tahoma" w:hAnsi="Tahoma" w:cs="Tahoma"/>
        </w:rPr>
        <w:t xml:space="preserve">ostrzeżenie </w:t>
      </w:r>
      <w:r w:rsidR="00FD4DF0" w:rsidRPr="0070784A">
        <w:rPr>
          <w:rFonts w:ascii="Tahoma" w:hAnsi="Tahoma" w:cs="Tahoma"/>
        </w:rPr>
        <w:t xml:space="preserve">Małoletnich </w:t>
      </w:r>
      <w:r w:rsidRPr="0070784A">
        <w:rPr>
          <w:rFonts w:ascii="Tahoma" w:hAnsi="Tahoma" w:cs="Tahoma"/>
        </w:rPr>
        <w:t xml:space="preserve">przed niebezpieczeństwem. </w:t>
      </w:r>
    </w:p>
    <w:p w14:paraId="3E40AA09" w14:textId="51CAC5E1" w:rsidR="00740ADD" w:rsidRPr="0070784A" w:rsidRDefault="00740ADD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Członkowie </w:t>
      </w:r>
      <w:r w:rsidR="00B6324D" w:rsidRPr="0070784A">
        <w:rPr>
          <w:rFonts w:ascii="Tahoma" w:hAnsi="Tahoma" w:cs="Tahoma"/>
        </w:rPr>
        <w:t>P</w:t>
      </w:r>
      <w:r w:rsidRPr="0070784A">
        <w:rPr>
          <w:rFonts w:ascii="Tahoma" w:hAnsi="Tahoma" w:cs="Tahoma"/>
        </w:rPr>
        <w:t xml:space="preserve">ersonelu </w:t>
      </w:r>
      <w:r w:rsidR="00FD4DF0" w:rsidRPr="0070784A">
        <w:rPr>
          <w:rFonts w:ascii="Tahoma" w:hAnsi="Tahoma" w:cs="Tahoma"/>
        </w:rPr>
        <w:t xml:space="preserve">Muzeum powinni </w:t>
      </w:r>
      <w:r w:rsidRPr="0070784A">
        <w:rPr>
          <w:rFonts w:ascii="Tahoma" w:hAnsi="Tahoma" w:cs="Tahoma"/>
        </w:rPr>
        <w:t xml:space="preserve">diagnozować symptomy </w:t>
      </w:r>
      <w:r w:rsidR="00FD4DF0" w:rsidRPr="0070784A">
        <w:rPr>
          <w:rFonts w:ascii="Tahoma" w:hAnsi="Tahoma" w:cs="Tahoma"/>
        </w:rPr>
        <w:t xml:space="preserve">Krzywdzenia Małoletniego </w:t>
      </w:r>
      <w:r w:rsidRPr="0070784A">
        <w:rPr>
          <w:rFonts w:ascii="Tahoma" w:hAnsi="Tahoma" w:cs="Tahoma"/>
        </w:rPr>
        <w:t xml:space="preserve">oraz </w:t>
      </w:r>
      <w:r w:rsidR="00CB2FC5" w:rsidRPr="0070784A">
        <w:rPr>
          <w:rFonts w:ascii="Tahoma" w:hAnsi="Tahoma" w:cs="Tahoma"/>
        </w:rPr>
        <w:t xml:space="preserve">podejmować </w:t>
      </w:r>
      <w:r w:rsidRPr="0070784A">
        <w:rPr>
          <w:rFonts w:ascii="Tahoma" w:hAnsi="Tahoma" w:cs="Tahoma"/>
        </w:rPr>
        <w:t xml:space="preserve">interwencję w przypadku </w:t>
      </w:r>
      <w:r w:rsidR="00CB2FC5" w:rsidRPr="0070784A">
        <w:rPr>
          <w:rFonts w:ascii="Tahoma" w:hAnsi="Tahoma" w:cs="Tahoma"/>
        </w:rPr>
        <w:t>stwierdzenia ich występowania.</w:t>
      </w:r>
    </w:p>
    <w:p w14:paraId="15CFBA00" w14:textId="6B1617F0" w:rsidR="00FD4DF0" w:rsidRPr="0070784A" w:rsidRDefault="00262CBC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Kontakt fizyczny z </w:t>
      </w:r>
      <w:r w:rsidR="00FD4DF0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 xml:space="preserve">musi być jawny, </w:t>
      </w:r>
      <w:r w:rsidR="00FD4DF0" w:rsidRPr="0070784A">
        <w:rPr>
          <w:rFonts w:ascii="Tahoma" w:hAnsi="Tahoma" w:cs="Tahoma"/>
        </w:rPr>
        <w:t>stosowny, być odpowiedzią na rzeczywiste potrzeby Małoletniego</w:t>
      </w:r>
      <w:r w:rsidR="0032738D" w:rsidRPr="0070784A">
        <w:rPr>
          <w:rFonts w:ascii="Tahoma" w:hAnsi="Tahoma" w:cs="Tahoma"/>
        </w:rPr>
        <w:t>, a ponadto uwzględniać wiek Małoletniego, jego etap rozwojowy, płeć i kontekst sytuacyjny. Jednocześnie kontakt fizyczny z Małoletnim nie może wiązać się z jakąkolwiek gratyfikacją ani wynikać z relacji władzy.</w:t>
      </w:r>
    </w:p>
    <w:p w14:paraId="7D3BF594" w14:textId="51D33592" w:rsidR="0088570A" w:rsidRPr="0070784A" w:rsidRDefault="00262CBC" w:rsidP="0019127C">
      <w:pPr>
        <w:pStyle w:val="Akapitzlist"/>
        <w:numPr>
          <w:ilvl w:val="0"/>
          <w:numId w:val="2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Zabrania się utrwalania</w:t>
      </w:r>
      <w:r w:rsidR="005C4D64" w:rsidRPr="0070784A">
        <w:rPr>
          <w:rFonts w:ascii="Tahoma" w:hAnsi="Tahoma" w:cs="Tahoma"/>
        </w:rPr>
        <w:t xml:space="preserve"> przez Personel</w:t>
      </w:r>
      <w:r w:rsidRPr="0070784A">
        <w:rPr>
          <w:rFonts w:ascii="Tahoma" w:hAnsi="Tahoma" w:cs="Tahoma"/>
        </w:rPr>
        <w:t xml:space="preserve"> </w:t>
      </w:r>
      <w:r w:rsidR="0032738D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>wizerunku nieletniego</w:t>
      </w:r>
      <w:r w:rsidR="0032738D" w:rsidRPr="0070784A">
        <w:rPr>
          <w:rFonts w:ascii="Tahoma" w:hAnsi="Tahoma" w:cs="Tahoma"/>
        </w:rPr>
        <w:t xml:space="preserve"> dla potrzeb prywatnych, w szczególności poprzez jego </w:t>
      </w:r>
      <w:r w:rsidRPr="0070784A">
        <w:rPr>
          <w:rFonts w:ascii="Tahoma" w:hAnsi="Tahoma" w:cs="Tahoma"/>
        </w:rPr>
        <w:t>filmowanie, nagrywanie głosu</w:t>
      </w:r>
      <w:r w:rsidR="0032738D" w:rsidRPr="0070784A">
        <w:rPr>
          <w:rFonts w:ascii="Tahoma" w:hAnsi="Tahoma" w:cs="Tahoma"/>
        </w:rPr>
        <w:t xml:space="preserve"> lub</w:t>
      </w:r>
      <w:r w:rsidRPr="0070784A">
        <w:rPr>
          <w:rFonts w:ascii="Tahoma" w:hAnsi="Tahoma" w:cs="Tahoma"/>
        </w:rPr>
        <w:t xml:space="preserve"> fotografowanie</w:t>
      </w:r>
      <w:r w:rsidR="0032738D" w:rsidRPr="0070784A">
        <w:rPr>
          <w:rFonts w:ascii="Tahoma" w:hAnsi="Tahoma" w:cs="Tahoma"/>
        </w:rPr>
        <w:t>.</w:t>
      </w:r>
    </w:p>
    <w:p w14:paraId="627E5B19" w14:textId="23C335B8" w:rsidR="00262CBC" w:rsidRPr="0070784A" w:rsidRDefault="00262CBC" w:rsidP="0019127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Zabrania się </w:t>
      </w:r>
      <w:r w:rsidR="0032738D" w:rsidRPr="0070784A">
        <w:rPr>
          <w:rFonts w:ascii="Tahoma" w:hAnsi="Tahoma" w:cs="Tahoma"/>
        </w:rPr>
        <w:t xml:space="preserve">zażywania w obecności Małoletnich </w:t>
      </w:r>
      <w:r w:rsidRPr="0070784A">
        <w:rPr>
          <w:rFonts w:ascii="Tahoma" w:hAnsi="Tahoma" w:cs="Tahoma"/>
        </w:rPr>
        <w:t xml:space="preserve">alkoholu, wyrobów tytoniowych, nielegalnych substancji, jak również </w:t>
      </w:r>
      <w:r w:rsidR="0032738D" w:rsidRPr="0070784A">
        <w:rPr>
          <w:rFonts w:ascii="Tahoma" w:hAnsi="Tahoma" w:cs="Tahoma"/>
        </w:rPr>
        <w:t>proponowania ich Małoletnim</w:t>
      </w:r>
      <w:r w:rsidRPr="0070784A">
        <w:rPr>
          <w:rFonts w:ascii="Tahoma" w:hAnsi="Tahoma" w:cs="Tahoma"/>
        </w:rPr>
        <w:t>.</w:t>
      </w:r>
    </w:p>
    <w:p w14:paraId="00EB8F5D" w14:textId="28A25A5C" w:rsidR="00262CBC" w:rsidRPr="0070784A" w:rsidRDefault="0032738D" w:rsidP="0019127C">
      <w:pPr>
        <w:pStyle w:val="Akapitzlist"/>
        <w:numPr>
          <w:ilvl w:val="0"/>
          <w:numId w:val="20"/>
        </w:numPr>
        <w:spacing w:line="36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Członkowie </w:t>
      </w:r>
      <w:r w:rsidR="00262CBC" w:rsidRPr="0070784A">
        <w:rPr>
          <w:rFonts w:ascii="Tahoma" w:hAnsi="Tahoma" w:cs="Tahoma"/>
        </w:rPr>
        <w:t>Personel</w:t>
      </w:r>
      <w:r w:rsidRPr="0070784A">
        <w:rPr>
          <w:rFonts w:ascii="Tahoma" w:hAnsi="Tahoma" w:cs="Tahoma"/>
        </w:rPr>
        <w:t>u</w:t>
      </w:r>
      <w:r w:rsidR="00262CBC" w:rsidRPr="0070784A">
        <w:rPr>
          <w:rFonts w:ascii="Tahoma" w:hAnsi="Tahoma" w:cs="Tahoma"/>
        </w:rPr>
        <w:t xml:space="preserve"> Muzeum nie </w:t>
      </w:r>
      <w:r w:rsidRPr="0070784A">
        <w:rPr>
          <w:rFonts w:ascii="Tahoma" w:hAnsi="Tahoma" w:cs="Tahoma"/>
        </w:rPr>
        <w:t xml:space="preserve">kontaktują </w:t>
      </w:r>
      <w:r w:rsidR="00262CBC" w:rsidRPr="0070784A">
        <w:rPr>
          <w:rFonts w:ascii="Tahoma" w:hAnsi="Tahoma" w:cs="Tahoma"/>
        </w:rPr>
        <w:t xml:space="preserve">się z </w:t>
      </w:r>
      <w:r w:rsidRPr="0070784A">
        <w:rPr>
          <w:rFonts w:ascii="Tahoma" w:hAnsi="Tahoma" w:cs="Tahoma"/>
        </w:rPr>
        <w:t xml:space="preserve">Małoletnimi </w:t>
      </w:r>
      <w:r w:rsidR="00262CBC" w:rsidRPr="0070784A">
        <w:rPr>
          <w:rFonts w:ascii="Tahoma" w:hAnsi="Tahoma" w:cs="Tahoma"/>
        </w:rPr>
        <w:t xml:space="preserve">z wykorzystaniem prywatnych kanałów komunikacji bez </w:t>
      </w:r>
      <w:r w:rsidR="00740ADD" w:rsidRPr="0070784A">
        <w:rPr>
          <w:rFonts w:ascii="Tahoma" w:hAnsi="Tahoma" w:cs="Tahoma"/>
        </w:rPr>
        <w:t>zgody</w:t>
      </w:r>
      <w:r w:rsidR="00262CBC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>Opiekunów Małoletnich</w:t>
      </w:r>
      <w:r w:rsidR="00262CBC" w:rsidRPr="0070784A">
        <w:rPr>
          <w:rFonts w:ascii="Tahoma" w:hAnsi="Tahoma" w:cs="Tahoma"/>
        </w:rPr>
        <w:t>.</w:t>
      </w:r>
    </w:p>
    <w:p w14:paraId="4A8A8343" w14:textId="77777777" w:rsidR="004F223D" w:rsidRPr="0070784A" w:rsidRDefault="004F223D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5790585D" w14:textId="70F48F62" w:rsidR="00FD4349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4 </w:t>
      </w:r>
      <w:r w:rsidR="00FD4349" w:rsidRPr="0070784A">
        <w:rPr>
          <w:rFonts w:cs="Tahoma"/>
        </w:rPr>
        <w:t>ZASADY I PROCEDURA PODEJMOWANIA INTERWENCJI W SYTUACJI PODEJRZENIA KRZYWDZENIA LUB POSIADANIA INFORMACJI O KRZYWDZENIU MAŁOLETNIEGO</w:t>
      </w:r>
    </w:p>
    <w:p w14:paraId="579AC1C6" w14:textId="016FC60E" w:rsidR="00FD4349" w:rsidRPr="0070784A" w:rsidRDefault="00FD434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>Procedura interwencji</w:t>
      </w:r>
    </w:p>
    <w:p w14:paraId="6708A889" w14:textId="540F44CE" w:rsidR="00FD4349" w:rsidRPr="0070784A" w:rsidRDefault="00FD4349" w:rsidP="0019127C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Personel Muzeum zwraca szczególną uwagę na obecność symptomów Krzywdzenia Małoletniego, do których w szczególności zaliczyć można:</w:t>
      </w:r>
    </w:p>
    <w:p w14:paraId="52368748" w14:textId="77777777" w:rsidR="00FD4349" w:rsidRPr="0070784A" w:rsidRDefault="00FD4349" w:rsidP="0019127C">
      <w:pPr>
        <w:pStyle w:val="Akapitzlist"/>
        <w:numPr>
          <w:ilvl w:val="0"/>
          <w:numId w:val="36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widoczne obrażenia ciała (siniaki, ugryzienia, rany);</w:t>
      </w:r>
    </w:p>
    <w:p w14:paraId="10F0A422" w14:textId="6B848F28" w:rsidR="00FD4349" w:rsidRPr="0070784A" w:rsidRDefault="00FD4349" w:rsidP="0019127C">
      <w:pPr>
        <w:pStyle w:val="Akapitzlist"/>
        <w:numPr>
          <w:ilvl w:val="0"/>
          <w:numId w:val="36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nadmierne zakrywanie ciała;</w:t>
      </w:r>
    </w:p>
    <w:p w14:paraId="7AD5710F" w14:textId="159B70FA" w:rsidR="00FD4349" w:rsidRPr="0070784A" w:rsidRDefault="00FD4349" w:rsidP="0019127C">
      <w:pPr>
        <w:pStyle w:val="Akapitzlist"/>
        <w:numPr>
          <w:ilvl w:val="0"/>
          <w:numId w:val="36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strach przed </w:t>
      </w:r>
      <w:r w:rsidR="00A11120" w:rsidRPr="0070784A">
        <w:rPr>
          <w:rFonts w:ascii="Tahoma" w:hAnsi="Tahoma" w:cs="Tahoma"/>
        </w:rPr>
        <w:t>O</w:t>
      </w:r>
      <w:r w:rsidRPr="0070784A">
        <w:rPr>
          <w:rFonts w:ascii="Tahoma" w:hAnsi="Tahoma" w:cs="Tahoma"/>
        </w:rPr>
        <w:t>piekunem</w:t>
      </w:r>
      <w:r w:rsidR="00A11120" w:rsidRPr="0070784A">
        <w:rPr>
          <w:rFonts w:ascii="Tahoma" w:hAnsi="Tahoma" w:cs="Tahoma"/>
        </w:rPr>
        <w:t xml:space="preserve"> Małoletniego</w:t>
      </w:r>
      <w:r w:rsidRPr="0070784A">
        <w:rPr>
          <w:rFonts w:ascii="Tahoma" w:hAnsi="Tahoma" w:cs="Tahoma"/>
        </w:rPr>
        <w:t xml:space="preserve">, obawy przed powrotem do domu; </w:t>
      </w:r>
    </w:p>
    <w:p w14:paraId="695F3BF1" w14:textId="77777777" w:rsidR="00FD4349" w:rsidRPr="0070784A" w:rsidRDefault="00FD4349" w:rsidP="0019127C">
      <w:pPr>
        <w:pStyle w:val="Akapitzlist"/>
        <w:numPr>
          <w:ilvl w:val="0"/>
          <w:numId w:val="36"/>
        </w:numPr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lastRenderedPageBreak/>
        <w:t>strach przed osobami dorosłymi.</w:t>
      </w:r>
    </w:p>
    <w:p w14:paraId="058B712F" w14:textId="7ECC1D34" w:rsidR="00FD4349" w:rsidRPr="0070784A" w:rsidRDefault="00FD4349" w:rsidP="0019127C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 przypadku powzięcia przez członka Personelu Muzeum podejrzenia Krzywdzenia Małoletniego lub uzyskania informacji w tym przedmiocie</w:t>
      </w:r>
      <w:r w:rsidR="00A11120" w:rsidRPr="0070784A">
        <w:rPr>
          <w:rFonts w:ascii="Tahoma" w:hAnsi="Tahoma" w:cs="Tahoma"/>
        </w:rPr>
        <w:t xml:space="preserve">, członek Personelu Muzeum zobowiązany jest zobowiązany do sporządzenia notatki służbowej uwzględniającej taką okoliczność i do przekazania jej osobie </w:t>
      </w:r>
      <w:r w:rsidRPr="0070784A">
        <w:rPr>
          <w:rFonts w:ascii="Tahoma" w:hAnsi="Tahoma" w:cs="Tahoma"/>
        </w:rPr>
        <w:t>wyznaczonej do przyjmowania zgłoszeń o zaistnieniu takiej sytuacji, tj. Koordynator</w:t>
      </w:r>
      <w:r w:rsidR="00A11120" w:rsidRPr="0070784A">
        <w:rPr>
          <w:rFonts w:ascii="Tahoma" w:hAnsi="Tahoma" w:cs="Tahoma"/>
        </w:rPr>
        <w:t>owi</w:t>
      </w:r>
      <w:r w:rsidRPr="0070784A">
        <w:rPr>
          <w:rFonts w:ascii="Tahoma" w:hAnsi="Tahoma" w:cs="Tahoma"/>
        </w:rPr>
        <w:t xml:space="preserve"> ds. Standardów Ochrony Małoletnich.</w:t>
      </w:r>
      <w:r w:rsidR="002D443D" w:rsidRPr="0070784A">
        <w:rPr>
          <w:rFonts w:ascii="Tahoma" w:hAnsi="Tahoma" w:cs="Tahoma"/>
        </w:rPr>
        <w:t xml:space="preserve"> Jednocześnie zobowiązani są oni do nieujawniania tych informacji osobom nieuprawnionym. </w:t>
      </w:r>
    </w:p>
    <w:p w14:paraId="493D78C0" w14:textId="228F4C84" w:rsidR="00FD4349" w:rsidRPr="0019127C" w:rsidRDefault="00FD4349" w:rsidP="0019127C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Koordynator ds. Standardów Ochrony Małoletnich podejmuje interwencję po otrzymaniu informacji o wystąpieniu przypadku Krzywdzenia Małoletniego lub o podejrzeniu Krzywdzenia Małoletniego. </w:t>
      </w:r>
    </w:p>
    <w:p w14:paraId="5BE8E4F3" w14:textId="40D8EC16" w:rsidR="00A11120" w:rsidRPr="0070784A" w:rsidRDefault="00FD4349" w:rsidP="0070784A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Koordynator ds. Standardów Ochrony Małoletnich podejmujący interwencję dąży do ustalenia przebiegu zdarzenia</w:t>
      </w:r>
      <w:r w:rsidR="00A662B4" w:rsidRPr="0070784A">
        <w:rPr>
          <w:rFonts w:ascii="Tahoma" w:hAnsi="Tahoma" w:cs="Tahoma"/>
        </w:rPr>
        <w:t xml:space="preserve"> będącego podstawą interwencji oraz jego uczestników, </w:t>
      </w:r>
      <w:r w:rsidRPr="0070784A">
        <w:rPr>
          <w:rFonts w:ascii="Tahoma" w:hAnsi="Tahoma" w:cs="Tahoma"/>
        </w:rPr>
        <w:t>wpływu zdarzenia na zdrowie psychiczne i fizyczne Małoletniego.</w:t>
      </w:r>
      <w:r w:rsidR="00A662B4" w:rsidRPr="0070784A">
        <w:rPr>
          <w:rFonts w:ascii="Tahoma" w:hAnsi="Tahoma" w:cs="Tahoma"/>
        </w:rPr>
        <w:t xml:space="preserve"> </w:t>
      </w:r>
    </w:p>
    <w:p w14:paraId="6BD7A45F" w14:textId="4C135113" w:rsidR="00016E3B" w:rsidRPr="0070784A" w:rsidRDefault="00A11120" w:rsidP="0070784A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 przypadku, gdy w ramach interwencji prowadzone są rozmowy z Małoletnim, powinny być one prowadzone w sposób uwzględniający wiek, stopień rozwoju danego małoletniego oraz jego szczególne potrzeby</w:t>
      </w:r>
      <w:r w:rsidR="00016E3B" w:rsidRPr="0070784A">
        <w:rPr>
          <w:rFonts w:ascii="Tahoma" w:hAnsi="Tahoma" w:cs="Tahoma"/>
        </w:rPr>
        <w:t>, a także w sposób, który zapewni Małoletniemu jak największe poczucie bezpieczeństwa.</w:t>
      </w:r>
    </w:p>
    <w:p w14:paraId="437C115A" w14:textId="5A8915FE" w:rsidR="00A11120" w:rsidRPr="0070784A" w:rsidRDefault="00A11120" w:rsidP="0070784A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ramach interwencji udział w czynnościach z </w:t>
      </w:r>
      <w:r w:rsidR="00016E3B" w:rsidRPr="0070784A">
        <w:rPr>
          <w:rFonts w:ascii="Tahoma" w:hAnsi="Tahoma" w:cs="Tahoma"/>
        </w:rPr>
        <w:t>udziałem Małoletnich mogą być dokonywane z udziałem specjalistów (np. psychologów).</w:t>
      </w:r>
    </w:p>
    <w:p w14:paraId="6CB57F9D" w14:textId="712647A4" w:rsidR="00016E3B" w:rsidRPr="0070784A" w:rsidRDefault="00016E3B" w:rsidP="0070784A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Koordynator ds. Standardów Ochrony Małoletnich po otrzymaniu informacji o wystąpieniu przypadku Krzywdzenia Małoletniego lub o podejrzeniu Krzywdzenia Małoletniego informuje Opiekunów Małoletniego o obowiązku zgłoszenia podejrzenia Krzywdzenia Małoletniego do odpowiedniej instytucji.</w:t>
      </w:r>
    </w:p>
    <w:p w14:paraId="5683B99B" w14:textId="7BA7FE8A" w:rsidR="00016E3B" w:rsidRPr="0070784A" w:rsidRDefault="00016E3B" w:rsidP="0070784A">
      <w:pPr>
        <w:pStyle w:val="Akapitzlist"/>
        <w:numPr>
          <w:ilvl w:val="0"/>
          <w:numId w:val="3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Koordynator ds. Standardów Ochrony Małoletnich po otrzymaniu informacji o wystąpieniu przypadku Krzywdzenia Małoletniego lub o podejrzeniu Krzywdzenia Małoletniego składa zawiadomienie o możliwości popełnienia przestępstwa lub wniosek o wgląd w sytuację rodziny Małoletniego.</w:t>
      </w:r>
    </w:p>
    <w:p w14:paraId="41C9B489" w14:textId="0C0A7762" w:rsidR="00FD4349" w:rsidRPr="0070784A" w:rsidRDefault="00FD4349" w:rsidP="0019127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przypadku, gdy sytuacja ta obejmuje podejrzenie </w:t>
      </w:r>
      <w:r w:rsidR="00950F0B" w:rsidRPr="0070784A">
        <w:rPr>
          <w:rFonts w:ascii="Tahoma" w:hAnsi="Tahoma" w:cs="Tahoma"/>
        </w:rPr>
        <w:t>K</w:t>
      </w:r>
      <w:r w:rsidRPr="0070784A">
        <w:rPr>
          <w:rFonts w:ascii="Tahoma" w:hAnsi="Tahoma" w:cs="Tahoma"/>
        </w:rPr>
        <w:t xml:space="preserve">rzywdzenia </w:t>
      </w:r>
      <w:r w:rsidR="00950F0B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 xml:space="preserve">przez </w:t>
      </w:r>
      <w:r w:rsidR="00950F0B" w:rsidRPr="0070784A">
        <w:rPr>
          <w:rFonts w:ascii="Tahoma" w:hAnsi="Tahoma" w:cs="Tahoma"/>
        </w:rPr>
        <w:t xml:space="preserve">członka </w:t>
      </w:r>
      <w:r w:rsidRPr="0070784A">
        <w:rPr>
          <w:rFonts w:ascii="Tahoma" w:hAnsi="Tahoma" w:cs="Tahoma"/>
        </w:rPr>
        <w:t>Personel</w:t>
      </w:r>
      <w:r w:rsidR="00950F0B" w:rsidRPr="0070784A">
        <w:rPr>
          <w:rFonts w:ascii="Tahoma" w:hAnsi="Tahoma" w:cs="Tahoma"/>
        </w:rPr>
        <w:t>u</w:t>
      </w:r>
      <w:r w:rsidRPr="0070784A">
        <w:rPr>
          <w:rFonts w:ascii="Tahoma" w:hAnsi="Tahoma" w:cs="Tahoma"/>
        </w:rPr>
        <w:t xml:space="preserve"> Muzeum, dany członek Personelu Muzeum zostaje niezwłocznie odsunięty od wszelkich form kontaktu z </w:t>
      </w:r>
      <w:r w:rsidR="00950F0B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 xml:space="preserve">ałoletnimi. Dyrektor Muzeum wysłuchuje członka Personelu Muzeum oraz inne osoby mające wiedzę o </w:t>
      </w:r>
      <w:r w:rsidR="00950F0B" w:rsidRPr="0070784A">
        <w:rPr>
          <w:rFonts w:ascii="Tahoma" w:hAnsi="Tahoma" w:cs="Tahoma"/>
        </w:rPr>
        <w:t>zdarzeniu, w ramach którego doszło do przypadku Krzywdzenia Małoletniego</w:t>
      </w:r>
      <w:r w:rsidR="002D443D" w:rsidRPr="0070784A">
        <w:rPr>
          <w:rFonts w:ascii="Tahoma" w:hAnsi="Tahoma" w:cs="Tahoma"/>
        </w:rPr>
        <w:t xml:space="preserve">, natomiast w </w:t>
      </w:r>
      <w:r w:rsidR="00325F6A" w:rsidRPr="0070784A">
        <w:rPr>
          <w:rFonts w:ascii="Tahoma" w:hAnsi="Tahoma" w:cs="Tahoma"/>
        </w:rPr>
        <w:t>przypadk</w:t>
      </w:r>
      <w:r w:rsidR="00325F6A">
        <w:rPr>
          <w:rFonts w:ascii="Tahoma" w:hAnsi="Tahoma" w:cs="Tahoma"/>
        </w:rPr>
        <w:t>u</w:t>
      </w:r>
      <w:r w:rsidR="00325F6A" w:rsidRPr="0070784A">
        <w:rPr>
          <w:rFonts w:ascii="Tahoma" w:hAnsi="Tahoma" w:cs="Tahoma"/>
        </w:rPr>
        <w:t xml:space="preserve"> </w:t>
      </w:r>
      <w:r w:rsidR="002D443D" w:rsidRPr="0070784A">
        <w:rPr>
          <w:rFonts w:ascii="Tahoma" w:hAnsi="Tahoma" w:cs="Tahoma"/>
        </w:rPr>
        <w:t xml:space="preserve">stwierdzenia sytuacji, </w:t>
      </w:r>
      <w:r w:rsidR="002D443D" w:rsidRPr="0070784A">
        <w:rPr>
          <w:rFonts w:ascii="Tahoma" w:hAnsi="Tahoma" w:cs="Tahoma"/>
        </w:rPr>
        <w:lastRenderedPageBreak/>
        <w:t xml:space="preserve">w ramach </w:t>
      </w:r>
      <w:r w:rsidR="008E396E">
        <w:rPr>
          <w:rFonts w:ascii="Tahoma" w:hAnsi="Tahoma" w:cs="Tahoma"/>
        </w:rPr>
        <w:t xml:space="preserve">której </w:t>
      </w:r>
      <w:r w:rsidR="002D443D" w:rsidRPr="0070784A">
        <w:rPr>
          <w:rFonts w:ascii="Tahoma" w:hAnsi="Tahoma" w:cs="Tahoma"/>
        </w:rPr>
        <w:t>doszło do skrzywdzenia Małoletniego przez członka Personelu Muzeum, podejmowane są odpowiednie kroki prawne względem danego członka Personelu Muzeum.</w:t>
      </w:r>
    </w:p>
    <w:p w14:paraId="721FCC33" w14:textId="5BC8BBDF" w:rsidR="00FD4349" w:rsidRPr="0070784A" w:rsidRDefault="00FD4349" w:rsidP="0019127C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Jeżeli w toku podejmowanej interwencji zostanie ustalone, że </w:t>
      </w:r>
      <w:r w:rsidR="002D443D" w:rsidRPr="0070784A">
        <w:rPr>
          <w:rFonts w:ascii="Tahoma" w:hAnsi="Tahoma" w:cs="Tahoma"/>
        </w:rPr>
        <w:t>O</w:t>
      </w:r>
      <w:r w:rsidRPr="0070784A">
        <w:rPr>
          <w:rFonts w:ascii="Tahoma" w:hAnsi="Tahoma" w:cs="Tahoma"/>
        </w:rPr>
        <w:t xml:space="preserve">piekunowie </w:t>
      </w:r>
      <w:r w:rsidR="002D443D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 xml:space="preserve">ałoletniego zaniedbują jego potrzeby psychofizyczne bądź mają poważne problemy z jego wychowaniem, </w:t>
      </w:r>
      <w:r w:rsidR="002D443D" w:rsidRPr="0070784A">
        <w:rPr>
          <w:rFonts w:ascii="Tahoma" w:hAnsi="Tahoma" w:cs="Tahoma"/>
        </w:rPr>
        <w:t xml:space="preserve">Koordynator ds. Standardów Ochrony Małoletnich </w:t>
      </w:r>
      <w:r w:rsidRPr="0070784A">
        <w:rPr>
          <w:rFonts w:ascii="Tahoma" w:hAnsi="Tahoma" w:cs="Tahoma"/>
        </w:rPr>
        <w:t>niezwłocznie informuje właściwy ośrodek pomocy społecznej o potrzebie pomocy rodzinie</w:t>
      </w:r>
      <w:r w:rsidR="002D443D" w:rsidRPr="0070784A">
        <w:rPr>
          <w:rFonts w:ascii="Tahoma" w:hAnsi="Tahoma" w:cs="Tahoma"/>
        </w:rPr>
        <w:t xml:space="preserve"> Małoletniego</w:t>
      </w:r>
      <w:r w:rsidRPr="0070784A">
        <w:rPr>
          <w:rFonts w:ascii="Tahoma" w:hAnsi="Tahoma" w:cs="Tahoma"/>
        </w:rPr>
        <w:t xml:space="preserve">. </w:t>
      </w:r>
    </w:p>
    <w:p w14:paraId="48E9B7F6" w14:textId="21CBC050" w:rsidR="00FD4349" w:rsidRPr="0070784A" w:rsidRDefault="00FD4349" w:rsidP="0019127C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przypadku, gdy interwencja dotyczy </w:t>
      </w:r>
      <w:r w:rsidR="002D443D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>ałoletniego ze szczególnymi potrzebami Muzeum dostosowuje adekwatnie do jego potrzeb swoją procedurę</w:t>
      </w:r>
      <w:r w:rsidR="002D443D" w:rsidRPr="0070784A">
        <w:rPr>
          <w:rFonts w:ascii="Tahoma" w:hAnsi="Tahoma" w:cs="Tahoma"/>
        </w:rPr>
        <w:t xml:space="preserve"> postępowania</w:t>
      </w:r>
      <w:r w:rsidRPr="0070784A">
        <w:rPr>
          <w:rFonts w:ascii="Tahoma" w:hAnsi="Tahoma" w:cs="Tahoma"/>
        </w:rPr>
        <w:t>.</w:t>
      </w:r>
    </w:p>
    <w:p w14:paraId="494346E3" w14:textId="5A36E015" w:rsidR="00FD4349" w:rsidRPr="0070784A" w:rsidRDefault="00FD434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 xml:space="preserve">Dokumentacja z interwencji </w:t>
      </w:r>
    </w:p>
    <w:p w14:paraId="3503493C" w14:textId="77777777" w:rsidR="00FD4349" w:rsidRPr="0070784A" w:rsidRDefault="00FD4349" w:rsidP="0070784A">
      <w:pPr>
        <w:pStyle w:val="Akapitzlist"/>
        <w:numPr>
          <w:ilvl w:val="0"/>
          <w:numId w:val="37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Z przebiegu interwencji sporządza się kartę interwencji, której wzór stanowi załącznik do niniejszych Standardów.</w:t>
      </w:r>
    </w:p>
    <w:p w14:paraId="2FAC169A" w14:textId="145ADC3D" w:rsidR="00FD4349" w:rsidRPr="0019127C" w:rsidRDefault="00FD4349" w:rsidP="0019127C">
      <w:pPr>
        <w:pStyle w:val="Akapitzlist"/>
        <w:numPr>
          <w:ilvl w:val="0"/>
          <w:numId w:val="37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Karty interwencji, przechowuje </w:t>
      </w:r>
      <w:r w:rsidR="002D443D" w:rsidRPr="0070784A">
        <w:rPr>
          <w:rFonts w:ascii="Tahoma" w:hAnsi="Tahoma" w:cs="Tahoma"/>
        </w:rPr>
        <w:t xml:space="preserve">Koordynator ds. Standardów Ochrony Małoletnich </w:t>
      </w:r>
      <w:r w:rsidRPr="0070784A">
        <w:rPr>
          <w:rFonts w:ascii="Tahoma" w:hAnsi="Tahoma" w:cs="Tahoma"/>
        </w:rPr>
        <w:t>przez okres odpowiadający okresowi przedawnienia czynów zabronionych lub czynów karalnych, których podejrzenia popełnienia dotyczy zgłoszenie przewidzianych w obowiązujących przepisach, nie krócej jednak, niż 2 lata.</w:t>
      </w:r>
    </w:p>
    <w:p w14:paraId="77EBD0CF" w14:textId="3BCF5B4B" w:rsidR="00FD4349" w:rsidRPr="0070784A" w:rsidRDefault="00FD4349" w:rsidP="0019127C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 xml:space="preserve">Zasady ustalania planu wsparcia </w:t>
      </w:r>
      <w:r w:rsidR="002D443D" w:rsidRPr="0070784A">
        <w:rPr>
          <w:rFonts w:ascii="Tahoma" w:hAnsi="Tahoma" w:cs="Tahoma"/>
          <w:b/>
          <w:bCs/>
        </w:rPr>
        <w:t>M</w:t>
      </w:r>
      <w:r w:rsidRPr="0070784A">
        <w:rPr>
          <w:rFonts w:ascii="Tahoma" w:hAnsi="Tahoma" w:cs="Tahoma"/>
          <w:b/>
          <w:bCs/>
        </w:rPr>
        <w:t xml:space="preserve">ałoletniego po ujawnieniu </w:t>
      </w:r>
      <w:r w:rsidR="00F87D62" w:rsidRPr="0070784A">
        <w:rPr>
          <w:rFonts w:ascii="Tahoma" w:hAnsi="Tahoma" w:cs="Tahoma"/>
          <w:b/>
          <w:bCs/>
        </w:rPr>
        <w:t>K</w:t>
      </w:r>
      <w:r w:rsidRPr="0070784A">
        <w:rPr>
          <w:rFonts w:ascii="Tahoma" w:hAnsi="Tahoma" w:cs="Tahoma"/>
          <w:b/>
          <w:bCs/>
        </w:rPr>
        <w:t>rzywdzenia</w:t>
      </w:r>
      <w:r w:rsidR="00F87D62" w:rsidRPr="0070784A">
        <w:rPr>
          <w:rFonts w:ascii="Tahoma" w:hAnsi="Tahoma" w:cs="Tahoma"/>
          <w:b/>
          <w:bCs/>
        </w:rPr>
        <w:t xml:space="preserve"> Małoletniego</w:t>
      </w:r>
      <w:r w:rsidRPr="0070784A">
        <w:rPr>
          <w:rFonts w:ascii="Tahoma" w:hAnsi="Tahoma" w:cs="Tahoma"/>
          <w:b/>
          <w:bCs/>
        </w:rPr>
        <w:t>.</w:t>
      </w:r>
    </w:p>
    <w:p w14:paraId="2CB67E40" w14:textId="30EA348A" w:rsidR="00FD4349" w:rsidRPr="0070784A" w:rsidRDefault="00FD4349" w:rsidP="0019127C">
      <w:pPr>
        <w:pStyle w:val="Akapitzlist"/>
        <w:numPr>
          <w:ilvl w:val="1"/>
          <w:numId w:val="3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Po ujawnieniu </w:t>
      </w:r>
      <w:r w:rsidR="00F87D62" w:rsidRPr="0070784A">
        <w:rPr>
          <w:rFonts w:ascii="Tahoma" w:hAnsi="Tahoma" w:cs="Tahoma"/>
        </w:rPr>
        <w:t>K</w:t>
      </w:r>
      <w:r w:rsidRPr="0070784A">
        <w:rPr>
          <w:rFonts w:ascii="Tahoma" w:hAnsi="Tahoma" w:cs="Tahoma"/>
        </w:rPr>
        <w:t>rzywdzenia</w:t>
      </w:r>
      <w:r w:rsidR="00F87D62" w:rsidRPr="0070784A">
        <w:rPr>
          <w:rFonts w:ascii="Tahoma" w:hAnsi="Tahoma" w:cs="Tahoma"/>
        </w:rPr>
        <w:t xml:space="preserve"> Małoletniego</w:t>
      </w:r>
      <w:r w:rsidRPr="0070784A">
        <w:rPr>
          <w:rFonts w:ascii="Tahoma" w:hAnsi="Tahoma" w:cs="Tahoma"/>
        </w:rPr>
        <w:t xml:space="preserve">, </w:t>
      </w:r>
      <w:r w:rsidR="00F87D62" w:rsidRPr="0070784A">
        <w:rPr>
          <w:rFonts w:ascii="Tahoma" w:hAnsi="Tahoma" w:cs="Tahoma"/>
        </w:rPr>
        <w:t xml:space="preserve">w przypadku, gdy </w:t>
      </w:r>
      <w:r w:rsidRPr="0070784A">
        <w:rPr>
          <w:rFonts w:ascii="Tahoma" w:hAnsi="Tahoma" w:cs="Tahoma"/>
        </w:rPr>
        <w:t>Koordynator ds. Standardów</w:t>
      </w:r>
      <w:r w:rsidR="00F87D62" w:rsidRPr="0070784A">
        <w:rPr>
          <w:rFonts w:ascii="Tahoma" w:hAnsi="Tahoma" w:cs="Tahoma"/>
        </w:rPr>
        <w:t xml:space="preserve"> Ochrony Małoletnich</w:t>
      </w:r>
      <w:r w:rsidRPr="0070784A">
        <w:rPr>
          <w:rFonts w:ascii="Tahoma" w:hAnsi="Tahoma" w:cs="Tahoma"/>
        </w:rPr>
        <w:t xml:space="preserve"> uzna to za wskazane, przygotowuje się plan wsparcia </w:t>
      </w:r>
      <w:r w:rsidR="00F87D62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>ałoletniego.</w:t>
      </w:r>
    </w:p>
    <w:p w14:paraId="1D5DD546" w14:textId="2133DCBE" w:rsidR="00FD4349" w:rsidRPr="0070784A" w:rsidRDefault="00FD4349" w:rsidP="0019127C">
      <w:pPr>
        <w:pStyle w:val="Akapitzlist"/>
        <w:numPr>
          <w:ilvl w:val="1"/>
          <w:numId w:val="3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Plan </w:t>
      </w:r>
      <w:r w:rsidR="00BD0EE0" w:rsidRPr="0070784A">
        <w:rPr>
          <w:rFonts w:ascii="Tahoma" w:hAnsi="Tahoma" w:cs="Tahoma"/>
        </w:rPr>
        <w:t xml:space="preserve">wsparcia Małoletniego </w:t>
      </w:r>
      <w:r w:rsidRPr="0070784A">
        <w:rPr>
          <w:rFonts w:ascii="Tahoma" w:hAnsi="Tahoma" w:cs="Tahoma"/>
        </w:rPr>
        <w:t>powinien zawierać wskazania dotyczące:</w:t>
      </w:r>
    </w:p>
    <w:p w14:paraId="33CBA3E4" w14:textId="2F6A0E2A" w:rsidR="00FD4349" w:rsidRPr="0070784A" w:rsidRDefault="00FD4349" w:rsidP="0019127C">
      <w:pPr>
        <w:pStyle w:val="Akapitzlist"/>
        <w:numPr>
          <w:ilvl w:val="1"/>
          <w:numId w:val="42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podjęcia działań w celu zapewnienia </w:t>
      </w:r>
      <w:r w:rsidR="00BD0EE0" w:rsidRPr="0070784A">
        <w:rPr>
          <w:rFonts w:ascii="Tahoma" w:hAnsi="Tahoma" w:cs="Tahoma"/>
        </w:rPr>
        <w:t xml:space="preserve">Małoletniemu </w:t>
      </w:r>
      <w:r w:rsidRPr="0070784A">
        <w:rPr>
          <w:rFonts w:ascii="Tahoma" w:hAnsi="Tahoma" w:cs="Tahoma"/>
        </w:rPr>
        <w:t xml:space="preserve">bezpieczeństwa, w tym zgłoszenie podejrzenia </w:t>
      </w:r>
      <w:r w:rsidR="00BD0EE0" w:rsidRPr="0070784A">
        <w:rPr>
          <w:rFonts w:ascii="Tahoma" w:hAnsi="Tahoma" w:cs="Tahoma"/>
        </w:rPr>
        <w:t>lub faktu K</w:t>
      </w:r>
      <w:r w:rsidRPr="0070784A">
        <w:rPr>
          <w:rFonts w:ascii="Tahoma" w:hAnsi="Tahoma" w:cs="Tahoma"/>
        </w:rPr>
        <w:t xml:space="preserve">rzywdzenia </w:t>
      </w:r>
      <w:r w:rsidR="00BD0EE0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>do odpowiedniej instytucji;</w:t>
      </w:r>
    </w:p>
    <w:p w14:paraId="117DA9CB" w14:textId="500267A7" w:rsidR="00FD4349" w:rsidRPr="0070784A" w:rsidRDefault="00FD4349" w:rsidP="0019127C">
      <w:pPr>
        <w:pStyle w:val="Akapitzlist"/>
        <w:numPr>
          <w:ilvl w:val="1"/>
          <w:numId w:val="42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wskazanie </w:t>
      </w:r>
      <w:r w:rsidR="00BD0EE0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 xml:space="preserve">ałoletniemu kontaktu do specjalistycznej placówki oferującej pomoc </w:t>
      </w:r>
      <w:r w:rsidR="00BD0EE0" w:rsidRPr="0070784A">
        <w:rPr>
          <w:rFonts w:ascii="Tahoma" w:hAnsi="Tahoma" w:cs="Tahoma"/>
        </w:rPr>
        <w:t>Małoletnim</w:t>
      </w:r>
      <w:r w:rsidRPr="0070784A">
        <w:rPr>
          <w:rFonts w:ascii="Tahoma" w:hAnsi="Tahoma" w:cs="Tahoma"/>
        </w:rPr>
        <w:t>, jeżeli istnieje taka potrzeba.</w:t>
      </w:r>
    </w:p>
    <w:p w14:paraId="1CE785CC" w14:textId="57C6E5CF" w:rsidR="00FD4349" w:rsidRPr="0070784A" w:rsidRDefault="00FD4349" w:rsidP="0019127C">
      <w:pPr>
        <w:pStyle w:val="Akapitzlist"/>
        <w:numPr>
          <w:ilvl w:val="1"/>
          <w:numId w:val="3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szczególnych przypadkach (dotyczących np. wykorzystywania seksualnego lub znęcania się fizycznego i psychicznego o dużym nasileniu) Dyrektor </w:t>
      </w:r>
      <w:r w:rsidR="00BD0EE0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>może powołać zespół interwencyjny, w skład, którego mogą wejść: Dyrektor, Koordynator ds. Standardów</w:t>
      </w:r>
      <w:r w:rsidR="00BD0EE0" w:rsidRPr="0070784A">
        <w:rPr>
          <w:rFonts w:ascii="Tahoma" w:hAnsi="Tahoma" w:cs="Tahoma"/>
        </w:rPr>
        <w:t xml:space="preserve"> Ochrony Małoletnich</w:t>
      </w:r>
      <w:r w:rsidRPr="0070784A">
        <w:rPr>
          <w:rFonts w:ascii="Tahoma" w:hAnsi="Tahoma" w:cs="Tahoma"/>
        </w:rPr>
        <w:t xml:space="preserve"> oraz inni członkowie personelu mający wiedzę na temat skutków krzywdzenia </w:t>
      </w:r>
      <w:r w:rsidR="00BD0EE0" w:rsidRPr="0070784A">
        <w:rPr>
          <w:rFonts w:ascii="Tahoma" w:hAnsi="Tahoma" w:cs="Tahoma"/>
        </w:rPr>
        <w:t>Małoletnich</w:t>
      </w:r>
      <w:r w:rsidRPr="0070784A">
        <w:rPr>
          <w:rFonts w:ascii="Tahoma" w:hAnsi="Tahoma" w:cs="Tahoma"/>
        </w:rPr>
        <w:t xml:space="preserve"> lub o krzywdzonym </w:t>
      </w:r>
      <w:r w:rsidR="00BD0EE0" w:rsidRPr="0070784A">
        <w:rPr>
          <w:rFonts w:ascii="Tahoma" w:hAnsi="Tahoma" w:cs="Tahoma"/>
        </w:rPr>
        <w:t>Małoletnim</w:t>
      </w:r>
      <w:r w:rsidRPr="0070784A">
        <w:rPr>
          <w:rFonts w:ascii="Tahoma" w:hAnsi="Tahoma" w:cs="Tahoma"/>
        </w:rPr>
        <w:t>.</w:t>
      </w:r>
    </w:p>
    <w:p w14:paraId="7904ADA9" w14:textId="7950CF94" w:rsidR="00FD4349" w:rsidRPr="0070784A" w:rsidRDefault="00FD4349" w:rsidP="0019127C">
      <w:pPr>
        <w:pStyle w:val="Akapitzlist"/>
        <w:numPr>
          <w:ilvl w:val="1"/>
          <w:numId w:val="3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lastRenderedPageBreak/>
        <w:t xml:space="preserve">Zespół interwencyjny sporządza plan pomocy </w:t>
      </w:r>
      <w:r w:rsidR="00BD0EE0" w:rsidRPr="0070784A">
        <w:rPr>
          <w:rFonts w:ascii="Tahoma" w:hAnsi="Tahoma" w:cs="Tahoma"/>
        </w:rPr>
        <w:t>M</w:t>
      </w:r>
      <w:r w:rsidRPr="0070784A">
        <w:rPr>
          <w:rFonts w:ascii="Tahoma" w:hAnsi="Tahoma" w:cs="Tahoma"/>
        </w:rPr>
        <w:t xml:space="preserve">ałoletniemu w oparciu o dobro </w:t>
      </w:r>
      <w:r w:rsidR="00BD0EE0" w:rsidRPr="0070784A">
        <w:rPr>
          <w:rFonts w:ascii="Tahoma" w:hAnsi="Tahoma" w:cs="Tahoma"/>
        </w:rPr>
        <w:t xml:space="preserve">małoletniego i z uwzględnieniem zasad </w:t>
      </w:r>
      <w:r w:rsidRPr="0070784A">
        <w:rPr>
          <w:rFonts w:ascii="Tahoma" w:hAnsi="Tahoma" w:cs="Tahoma"/>
        </w:rPr>
        <w:t>przedstawion</w:t>
      </w:r>
      <w:r w:rsidR="00BD0EE0" w:rsidRPr="0070784A">
        <w:rPr>
          <w:rFonts w:ascii="Tahoma" w:hAnsi="Tahoma" w:cs="Tahoma"/>
        </w:rPr>
        <w:t>ych</w:t>
      </w:r>
      <w:r w:rsidRPr="0070784A">
        <w:rPr>
          <w:rFonts w:ascii="Tahoma" w:hAnsi="Tahoma" w:cs="Tahoma"/>
        </w:rPr>
        <w:t xml:space="preserve"> w pkt</w:t>
      </w:r>
      <w:r w:rsidR="00BD0EE0" w:rsidRPr="0070784A">
        <w:rPr>
          <w:rFonts w:ascii="Tahoma" w:hAnsi="Tahoma" w:cs="Tahoma"/>
        </w:rPr>
        <w:t xml:space="preserve"> 2</w:t>
      </w:r>
      <w:r w:rsidRPr="0070784A">
        <w:rPr>
          <w:rFonts w:ascii="Tahoma" w:hAnsi="Tahoma" w:cs="Tahoma"/>
        </w:rPr>
        <w:t>.</w:t>
      </w:r>
    </w:p>
    <w:p w14:paraId="71871F53" w14:textId="77777777" w:rsidR="00FD4349" w:rsidRPr="0070784A" w:rsidRDefault="00FD4349" w:rsidP="0070784A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</w:p>
    <w:p w14:paraId="3EEABFB7" w14:textId="7C270A41" w:rsidR="00BD0EE0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5 </w:t>
      </w:r>
      <w:r w:rsidR="00BD0EE0" w:rsidRPr="0070784A">
        <w:rPr>
          <w:rFonts w:cs="Tahoma"/>
        </w:rPr>
        <w:t>ZASADY PRZEGLĄDU I AKTUALIZACJI STANDARDÓW</w:t>
      </w:r>
    </w:p>
    <w:p w14:paraId="4EC9A247" w14:textId="139C7947" w:rsidR="00BD0EE0" w:rsidRPr="0070784A" w:rsidRDefault="00BD0EE0" w:rsidP="0070784A">
      <w:pPr>
        <w:pStyle w:val="Akapitzlist"/>
        <w:numPr>
          <w:ilvl w:val="2"/>
          <w:numId w:val="24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Nie rzadziej niż raz na dwa lata, Muzeum dokonuje przeglądu niniejszych Standardów</w:t>
      </w:r>
      <w:r w:rsidR="00FC06CF" w:rsidRPr="0070784A">
        <w:rPr>
          <w:rFonts w:ascii="Tahoma" w:hAnsi="Tahoma" w:cs="Tahoma"/>
        </w:rPr>
        <w:t>, dokonuje ich oceny w celu zapewnienia ich dostosowania do aktualnych potrzeb oraz zgodności z obowiązującymi przepisami</w:t>
      </w:r>
      <w:r w:rsidRPr="0070784A">
        <w:rPr>
          <w:rFonts w:ascii="Tahoma" w:hAnsi="Tahoma" w:cs="Tahoma"/>
        </w:rPr>
        <w:t xml:space="preserve">. </w:t>
      </w:r>
      <w:r w:rsidR="00FC06CF" w:rsidRPr="0070784A">
        <w:rPr>
          <w:rFonts w:ascii="Tahoma" w:hAnsi="Tahoma" w:cs="Tahoma"/>
        </w:rPr>
        <w:t xml:space="preserve">Wnioski z przeprowadzonej oceny standardów są pisemnie dokumentowane. </w:t>
      </w:r>
    </w:p>
    <w:p w14:paraId="28634C9F" w14:textId="0F146F57" w:rsidR="00BD0EE0" w:rsidRPr="0070784A" w:rsidRDefault="00BD0EE0" w:rsidP="0070784A">
      <w:pPr>
        <w:pStyle w:val="Akapitzlist"/>
        <w:numPr>
          <w:ilvl w:val="2"/>
          <w:numId w:val="24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Koordynator ds. Standardów Ochrony Małoletnich monitoruje </w:t>
      </w:r>
      <w:r w:rsidR="00FC06CF" w:rsidRPr="0070784A">
        <w:rPr>
          <w:rFonts w:ascii="Tahoma" w:hAnsi="Tahoma" w:cs="Tahoma"/>
        </w:rPr>
        <w:t>przestrzeganie Standardów</w:t>
      </w:r>
      <w:r w:rsidRPr="0070784A">
        <w:rPr>
          <w:rFonts w:ascii="Tahoma" w:hAnsi="Tahoma" w:cs="Tahoma"/>
        </w:rPr>
        <w:t>, reaguje na ich naruszeni</w:t>
      </w:r>
      <w:r w:rsidR="00FC06CF" w:rsidRPr="0070784A">
        <w:rPr>
          <w:rFonts w:ascii="Tahoma" w:hAnsi="Tahoma" w:cs="Tahoma"/>
        </w:rPr>
        <w:t>a</w:t>
      </w:r>
      <w:r w:rsidR="00DE22A0" w:rsidRPr="0070784A">
        <w:rPr>
          <w:rFonts w:ascii="Tahoma" w:hAnsi="Tahoma" w:cs="Tahoma"/>
        </w:rPr>
        <w:t xml:space="preserve">, </w:t>
      </w:r>
      <w:r w:rsidRPr="0070784A">
        <w:rPr>
          <w:rFonts w:ascii="Tahoma" w:hAnsi="Tahoma" w:cs="Tahoma"/>
        </w:rPr>
        <w:t xml:space="preserve">koordynuje </w:t>
      </w:r>
      <w:r w:rsidR="00FC06CF" w:rsidRPr="0070784A">
        <w:rPr>
          <w:rFonts w:ascii="Tahoma" w:hAnsi="Tahoma" w:cs="Tahoma"/>
        </w:rPr>
        <w:t xml:space="preserve">wprowadzanie </w:t>
      </w:r>
      <w:r w:rsidRPr="0070784A">
        <w:rPr>
          <w:rFonts w:ascii="Tahoma" w:hAnsi="Tahoma" w:cs="Tahoma"/>
        </w:rPr>
        <w:t>zmian w Standardach</w:t>
      </w:r>
      <w:r w:rsidR="00DE22A0" w:rsidRPr="0070784A">
        <w:rPr>
          <w:rFonts w:ascii="Tahoma" w:hAnsi="Tahoma" w:cs="Tahoma"/>
        </w:rPr>
        <w:t>, a także p</w:t>
      </w:r>
      <w:r w:rsidRPr="0070784A">
        <w:rPr>
          <w:rFonts w:ascii="Tahoma" w:hAnsi="Tahoma" w:cs="Tahoma"/>
        </w:rPr>
        <w:t xml:space="preserve">rowadzi również rejestr zgłoszeń i proponowanych zmian, </w:t>
      </w:r>
      <w:r w:rsidR="00DE22A0" w:rsidRPr="0070784A">
        <w:rPr>
          <w:rFonts w:ascii="Tahoma" w:hAnsi="Tahoma" w:cs="Tahoma"/>
        </w:rPr>
        <w:t xml:space="preserve">który przekazuje </w:t>
      </w:r>
      <w:r w:rsidRPr="0070784A">
        <w:rPr>
          <w:rFonts w:ascii="Tahoma" w:hAnsi="Tahoma" w:cs="Tahoma"/>
        </w:rPr>
        <w:t>Dyrektorowi</w:t>
      </w:r>
      <w:r w:rsidR="00DE22A0" w:rsidRPr="0070784A">
        <w:rPr>
          <w:rFonts w:ascii="Tahoma" w:hAnsi="Tahoma" w:cs="Tahoma"/>
        </w:rPr>
        <w:t xml:space="preserve"> Muzeum</w:t>
      </w:r>
      <w:r w:rsidRPr="0070784A">
        <w:rPr>
          <w:rFonts w:ascii="Tahoma" w:hAnsi="Tahoma" w:cs="Tahoma"/>
        </w:rPr>
        <w:t>.</w:t>
      </w:r>
    </w:p>
    <w:p w14:paraId="047F268A" w14:textId="04D66170" w:rsidR="00BD0EE0" w:rsidRPr="0070784A" w:rsidRDefault="00BD0EE0" w:rsidP="0070784A">
      <w:pPr>
        <w:pStyle w:val="Akapitzlist"/>
        <w:numPr>
          <w:ilvl w:val="2"/>
          <w:numId w:val="24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celu monitorowania przestrzegania i znajomości standardów </w:t>
      </w:r>
      <w:r w:rsidR="00DE22A0" w:rsidRPr="0070784A">
        <w:rPr>
          <w:rFonts w:ascii="Tahoma" w:hAnsi="Tahoma" w:cs="Tahoma"/>
        </w:rPr>
        <w:t>K</w:t>
      </w:r>
      <w:r w:rsidRPr="0070784A">
        <w:rPr>
          <w:rFonts w:ascii="Tahoma" w:hAnsi="Tahoma" w:cs="Tahoma"/>
        </w:rPr>
        <w:t xml:space="preserve">oordynator </w:t>
      </w:r>
      <w:r w:rsidR="00DE22A0" w:rsidRPr="0070784A">
        <w:rPr>
          <w:rFonts w:ascii="Tahoma" w:hAnsi="Tahoma" w:cs="Tahoma"/>
        </w:rPr>
        <w:t xml:space="preserve">ds. Standardów Ochrony Małoletnich </w:t>
      </w:r>
      <w:r w:rsidRPr="0070784A">
        <w:rPr>
          <w:rFonts w:ascii="Tahoma" w:hAnsi="Tahoma" w:cs="Tahoma"/>
        </w:rPr>
        <w:t xml:space="preserve">może przeprowadzać anonimowe ankiety wśród </w:t>
      </w:r>
      <w:r w:rsidR="00FC06CF" w:rsidRPr="0070784A">
        <w:rPr>
          <w:rFonts w:ascii="Tahoma" w:hAnsi="Tahoma" w:cs="Tahoma"/>
        </w:rPr>
        <w:t>c</w:t>
      </w:r>
      <w:r w:rsidRPr="0070784A">
        <w:rPr>
          <w:rFonts w:ascii="Tahoma" w:hAnsi="Tahoma" w:cs="Tahoma"/>
        </w:rPr>
        <w:t>złonków Personelu</w:t>
      </w:r>
      <w:r w:rsidR="00DE22A0" w:rsidRPr="0070784A">
        <w:rPr>
          <w:rFonts w:ascii="Tahoma" w:hAnsi="Tahoma" w:cs="Tahoma"/>
        </w:rPr>
        <w:t xml:space="preserve"> </w:t>
      </w:r>
      <w:r w:rsidR="00FC06CF" w:rsidRPr="0070784A">
        <w:rPr>
          <w:rFonts w:ascii="Tahoma" w:hAnsi="Tahoma" w:cs="Tahoma"/>
        </w:rPr>
        <w:t xml:space="preserve">Muzeum </w:t>
      </w:r>
      <w:r w:rsidR="00DE22A0" w:rsidRPr="0070784A">
        <w:rPr>
          <w:rFonts w:ascii="Tahoma" w:hAnsi="Tahoma" w:cs="Tahoma"/>
        </w:rPr>
        <w:t xml:space="preserve">– </w:t>
      </w:r>
      <w:r w:rsidRPr="0070784A">
        <w:rPr>
          <w:rFonts w:ascii="Tahoma" w:hAnsi="Tahoma" w:cs="Tahoma"/>
        </w:rPr>
        <w:t xml:space="preserve">wzór ankiety stanowi załącznik do </w:t>
      </w:r>
      <w:r w:rsidR="00DE22A0" w:rsidRPr="0070784A">
        <w:rPr>
          <w:rFonts w:ascii="Tahoma" w:hAnsi="Tahoma" w:cs="Tahoma"/>
        </w:rPr>
        <w:t>niniejszych Standardów</w:t>
      </w:r>
      <w:r w:rsidRPr="0070784A">
        <w:rPr>
          <w:rFonts w:ascii="Tahoma" w:hAnsi="Tahoma" w:cs="Tahoma"/>
        </w:rPr>
        <w:t>.</w:t>
      </w:r>
    </w:p>
    <w:p w14:paraId="7D01ADC3" w14:textId="5E428E2B" w:rsidR="00BD0EE0" w:rsidRPr="0070784A" w:rsidRDefault="00DE22A0" w:rsidP="0070784A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 xml:space="preserve"> </w:t>
      </w:r>
    </w:p>
    <w:p w14:paraId="623F6104" w14:textId="50AD2AD9" w:rsidR="00817CA6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6 </w:t>
      </w:r>
      <w:r w:rsidR="0032738D" w:rsidRPr="0070784A">
        <w:rPr>
          <w:rFonts w:cs="Tahoma"/>
        </w:rPr>
        <w:t>KOMPETENCJE KOORDYNATORA DS. STANDARDÓW OCHRONY MAŁOLETNICH</w:t>
      </w:r>
    </w:p>
    <w:p w14:paraId="621060A1" w14:textId="1E51B341" w:rsidR="00356AB3" w:rsidRPr="0019127C" w:rsidRDefault="00817CA6" w:rsidP="0019127C">
      <w:pPr>
        <w:pStyle w:val="Akapitzlist"/>
        <w:numPr>
          <w:ilvl w:val="0"/>
          <w:numId w:val="17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Dyrektor Muzeum wyznacza Koordynatora ds. Standardów Ochrony</w:t>
      </w:r>
      <w:r w:rsidR="00A662B4" w:rsidRPr="0070784A">
        <w:rPr>
          <w:rFonts w:ascii="Tahoma" w:hAnsi="Tahoma" w:cs="Tahoma"/>
        </w:rPr>
        <w:t xml:space="preserve"> Małoletnich</w:t>
      </w:r>
      <w:r w:rsidR="00382A9B" w:rsidRPr="0070784A">
        <w:rPr>
          <w:rFonts w:ascii="Tahoma" w:hAnsi="Tahoma" w:cs="Tahoma"/>
        </w:rPr>
        <w:t>.</w:t>
      </w:r>
    </w:p>
    <w:p w14:paraId="1F3E7C4C" w14:textId="4E88A8F8" w:rsidR="001C24BD" w:rsidRPr="0019127C" w:rsidRDefault="00382A9B" w:rsidP="0019127C">
      <w:pPr>
        <w:pStyle w:val="Akapitzlist"/>
        <w:numPr>
          <w:ilvl w:val="0"/>
          <w:numId w:val="17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</w:t>
      </w:r>
      <w:r w:rsidR="00356AB3" w:rsidRPr="0019127C">
        <w:rPr>
          <w:rFonts w:ascii="Tahoma" w:hAnsi="Tahoma" w:cs="Tahoma"/>
        </w:rPr>
        <w:t xml:space="preserve">yznaczona przez Dyrektora osoba powinna </w:t>
      </w:r>
      <w:r w:rsidR="008F078B">
        <w:rPr>
          <w:rFonts w:ascii="Tahoma" w:hAnsi="Tahoma" w:cs="Tahoma"/>
        </w:rPr>
        <w:t xml:space="preserve">posiadać </w:t>
      </w:r>
      <w:r w:rsidR="004446AE" w:rsidRPr="0019127C">
        <w:rPr>
          <w:rFonts w:ascii="Tahoma" w:hAnsi="Tahoma" w:cs="Tahoma"/>
        </w:rPr>
        <w:t xml:space="preserve">wiedzę co do rozpoznawania symptomów </w:t>
      </w:r>
      <w:r w:rsidR="00A662B4" w:rsidRPr="0019127C">
        <w:rPr>
          <w:rFonts w:ascii="Tahoma" w:hAnsi="Tahoma" w:cs="Tahoma"/>
        </w:rPr>
        <w:t>Krzywdzenia Małoletnich</w:t>
      </w:r>
      <w:r w:rsidR="008648D1" w:rsidRPr="0019127C">
        <w:rPr>
          <w:rFonts w:ascii="Tahoma" w:hAnsi="Tahoma" w:cs="Tahoma"/>
        </w:rPr>
        <w:t>.</w:t>
      </w:r>
      <w:r w:rsidR="00817CA6" w:rsidRPr="0019127C">
        <w:rPr>
          <w:rFonts w:ascii="Tahoma" w:hAnsi="Tahoma" w:cs="Tahoma"/>
        </w:rPr>
        <w:t xml:space="preserve"> </w:t>
      </w:r>
    </w:p>
    <w:p w14:paraId="22969E50" w14:textId="1B7FAEE9" w:rsidR="001C24BD" w:rsidRPr="0019127C" w:rsidRDefault="00A662B4" w:rsidP="0019127C">
      <w:pPr>
        <w:pStyle w:val="Akapitzlist"/>
        <w:numPr>
          <w:ilvl w:val="0"/>
          <w:numId w:val="17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Do Zadań </w:t>
      </w:r>
      <w:r w:rsidRPr="0070784A">
        <w:rPr>
          <w:rFonts w:ascii="Tahoma" w:hAnsi="Tahoma" w:cs="Tahoma"/>
        </w:rPr>
        <w:t>Koordynatora ds. Standardów Ochrony Małoletnich</w:t>
      </w:r>
      <w:r w:rsidRPr="0019127C">
        <w:rPr>
          <w:rFonts w:ascii="Tahoma" w:hAnsi="Tahoma" w:cs="Tahoma"/>
        </w:rPr>
        <w:t>, należą wszelkie kwestie bezpośrednio wynikające z niniejszych Standardów, a w szczególności</w:t>
      </w:r>
      <w:r w:rsidR="001C24BD" w:rsidRPr="0019127C">
        <w:rPr>
          <w:rFonts w:ascii="Tahoma" w:hAnsi="Tahoma" w:cs="Tahoma"/>
        </w:rPr>
        <w:t>:</w:t>
      </w:r>
    </w:p>
    <w:p w14:paraId="1489FBFC" w14:textId="160642D2" w:rsidR="00817CA6" w:rsidRPr="0019127C" w:rsidRDefault="00817CA6" w:rsidP="0019127C">
      <w:pPr>
        <w:pStyle w:val="Akapitzlist"/>
        <w:numPr>
          <w:ilvl w:val="0"/>
          <w:numId w:val="18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monitorowanie realizacji i przestrzegania S</w:t>
      </w:r>
      <w:r w:rsidR="00602F9B" w:rsidRPr="0019127C">
        <w:rPr>
          <w:rFonts w:ascii="Tahoma" w:hAnsi="Tahoma" w:cs="Tahoma"/>
        </w:rPr>
        <w:t>tandardów</w:t>
      </w:r>
      <w:r w:rsidR="00382A9B" w:rsidRPr="0070784A">
        <w:rPr>
          <w:rFonts w:ascii="Tahoma" w:hAnsi="Tahoma" w:cs="Tahoma"/>
        </w:rPr>
        <w:t>;</w:t>
      </w:r>
    </w:p>
    <w:p w14:paraId="5EDFFD84" w14:textId="71E7F59D" w:rsidR="00A662B4" w:rsidRPr="0019127C" w:rsidRDefault="00A662B4" w:rsidP="0070784A">
      <w:pPr>
        <w:pStyle w:val="Akapitzlist"/>
        <w:numPr>
          <w:ilvl w:val="0"/>
          <w:numId w:val="18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prowadzenie interwencji </w:t>
      </w:r>
      <w:r w:rsidRPr="0070784A">
        <w:rPr>
          <w:rFonts w:ascii="Tahoma" w:hAnsi="Tahoma" w:cs="Tahoma"/>
        </w:rPr>
        <w:t>w sytuacji podejrzenia krzywdzenia lub posiadania informacji o krzywdzeniu Małoletniego;</w:t>
      </w:r>
    </w:p>
    <w:p w14:paraId="0C94B1A4" w14:textId="563F8BB8" w:rsidR="00817CA6" w:rsidRPr="0019127C" w:rsidRDefault="00817CA6" w:rsidP="0019127C">
      <w:pPr>
        <w:pStyle w:val="Akapitzlist"/>
        <w:numPr>
          <w:ilvl w:val="0"/>
          <w:numId w:val="18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reagowanie na sygnały naruszenia S</w:t>
      </w:r>
      <w:r w:rsidR="00602F9B" w:rsidRPr="0019127C">
        <w:rPr>
          <w:rFonts w:ascii="Tahoma" w:hAnsi="Tahoma" w:cs="Tahoma"/>
        </w:rPr>
        <w:t>tandardów</w:t>
      </w:r>
      <w:r w:rsidR="00382A9B" w:rsidRPr="0070784A">
        <w:rPr>
          <w:rFonts w:ascii="Tahoma" w:hAnsi="Tahoma" w:cs="Tahoma"/>
        </w:rPr>
        <w:t>;</w:t>
      </w:r>
    </w:p>
    <w:p w14:paraId="603B2174" w14:textId="650805A8" w:rsidR="0094275E" w:rsidRPr="0019127C" w:rsidRDefault="00817CA6" w:rsidP="0019127C">
      <w:pPr>
        <w:pStyle w:val="Akapitzlist"/>
        <w:numPr>
          <w:ilvl w:val="0"/>
          <w:numId w:val="18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prowadzenia rejestru zgłoszeń i proponowanych zmian S</w:t>
      </w:r>
      <w:r w:rsidR="007A7114" w:rsidRPr="0019127C">
        <w:rPr>
          <w:rFonts w:ascii="Tahoma" w:hAnsi="Tahoma" w:cs="Tahoma"/>
        </w:rPr>
        <w:t>tandardów</w:t>
      </w:r>
      <w:r w:rsidR="00382A9B" w:rsidRPr="0070784A">
        <w:rPr>
          <w:rFonts w:ascii="Tahoma" w:hAnsi="Tahoma" w:cs="Tahoma"/>
        </w:rPr>
        <w:t>;</w:t>
      </w:r>
    </w:p>
    <w:p w14:paraId="65F2E484" w14:textId="0C65D6E5" w:rsidR="00C15533" w:rsidRPr="0019127C" w:rsidRDefault="00A662B4" w:rsidP="0019127C">
      <w:pPr>
        <w:pStyle w:val="Akapitzlist"/>
        <w:numPr>
          <w:ilvl w:val="0"/>
          <w:numId w:val="18"/>
        </w:numPr>
        <w:tabs>
          <w:tab w:val="left" w:pos="2268"/>
        </w:tabs>
        <w:spacing w:line="360" w:lineRule="auto"/>
        <w:ind w:left="568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p</w:t>
      </w:r>
      <w:r w:rsidR="00C15533" w:rsidRPr="0019127C">
        <w:rPr>
          <w:rFonts w:ascii="Tahoma" w:hAnsi="Tahoma" w:cs="Tahoma"/>
        </w:rPr>
        <w:t xml:space="preserve">rzygotowanie Personelu </w:t>
      </w:r>
      <w:r w:rsidR="0091064C" w:rsidRPr="0019127C">
        <w:rPr>
          <w:rFonts w:ascii="Tahoma" w:hAnsi="Tahoma" w:cs="Tahoma"/>
        </w:rPr>
        <w:t xml:space="preserve">do stosowania </w:t>
      </w:r>
      <w:r w:rsidR="00356AB3" w:rsidRPr="0019127C">
        <w:rPr>
          <w:rFonts w:ascii="Tahoma" w:hAnsi="Tahoma" w:cs="Tahoma"/>
        </w:rPr>
        <w:t>Standardów</w:t>
      </w:r>
      <w:r w:rsidR="00382A9B" w:rsidRPr="0070784A">
        <w:rPr>
          <w:rFonts w:ascii="Tahoma" w:hAnsi="Tahoma" w:cs="Tahoma"/>
        </w:rPr>
        <w:t>.</w:t>
      </w:r>
    </w:p>
    <w:p w14:paraId="31979A87" w14:textId="77777777" w:rsidR="001C24BD" w:rsidRPr="0070784A" w:rsidRDefault="001C24BD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3382EA42" w14:textId="525F1A6C" w:rsidR="00B00E91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lastRenderedPageBreak/>
        <w:t xml:space="preserve">§ 7 </w:t>
      </w:r>
      <w:r w:rsidR="00FD4349" w:rsidRPr="0070784A">
        <w:rPr>
          <w:rFonts w:cs="Tahoma"/>
        </w:rPr>
        <w:t>WYMOGI DOTYCZĄCE BEZPIECZNYCH RELACJI MIĘDZY MAŁOLETNIMI</w:t>
      </w:r>
    </w:p>
    <w:p w14:paraId="5F0B41E3" w14:textId="6803441B" w:rsidR="00E6545A" w:rsidRPr="0070784A" w:rsidRDefault="00E6545A" w:rsidP="0019127C">
      <w:pPr>
        <w:pStyle w:val="Akapitzlist"/>
        <w:numPr>
          <w:ilvl w:val="1"/>
          <w:numId w:val="18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</w:rPr>
        <w:t>Zabronione jest stosowanie z jakiegokolwiek powodu przemocy słownej, fizycznej i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 xml:space="preserve">psychicznej agresji. </w:t>
      </w:r>
    </w:p>
    <w:p w14:paraId="0421E3F4" w14:textId="2528899C" w:rsidR="00E6545A" w:rsidRPr="0070784A" w:rsidRDefault="00E6545A" w:rsidP="0019127C">
      <w:pPr>
        <w:pStyle w:val="Akapitzlist"/>
        <w:numPr>
          <w:ilvl w:val="1"/>
          <w:numId w:val="18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Małoletni, jeżeli jest świadkiem stosowania przez innego </w:t>
      </w:r>
      <w:r w:rsidR="00BD0EE0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 xml:space="preserve">jakiejkolwiek formy agresji lub przemocy wobec innych osób, ma obowiązek reagowania poprzez szukanie pomocy u </w:t>
      </w:r>
      <w:r w:rsidR="00BD0EE0" w:rsidRPr="0070784A">
        <w:rPr>
          <w:rFonts w:ascii="Tahoma" w:hAnsi="Tahoma" w:cs="Tahoma"/>
        </w:rPr>
        <w:t xml:space="preserve">członka </w:t>
      </w:r>
      <w:r w:rsidR="000D7A1D" w:rsidRPr="0070784A">
        <w:rPr>
          <w:rFonts w:ascii="Tahoma" w:hAnsi="Tahoma" w:cs="Tahoma"/>
        </w:rPr>
        <w:t xml:space="preserve">Personelu </w:t>
      </w:r>
      <w:r w:rsidR="00BD0EE0" w:rsidRPr="0070784A">
        <w:rPr>
          <w:rFonts w:ascii="Tahoma" w:hAnsi="Tahoma" w:cs="Tahoma"/>
        </w:rPr>
        <w:t xml:space="preserve">Muzeum </w:t>
      </w:r>
      <w:r w:rsidR="000D7A1D" w:rsidRPr="0070784A">
        <w:rPr>
          <w:rFonts w:ascii="Tahoma" w:hAnsi="Tahoma" w:cs="Tahoma"/>
        </w:rPr>
        <w:t xml:space="preserve">bądź </w:t>
      </w:r>
      <w:r w:rsidR="00A662B4" w:rsidRPr="0019127C">
        <w:rPr>
          <w:rFonts w:ascii="Tahoma" w:hAnsi="Tahoma" w:cs="Tahoma"/>
        </w:rPr>
        <w:t>O</w:t>
      </w:r>
      <w:r w:rsidR="00A662B4" w:rsidRPr="0070784A">
        <w:rPr>
          <w:rFonts w:ascii="Tahoma" w:hAnsi="Tahoma" w:cs="Tahoma"/>
        </w:rPr>
        <w:t>piekuna</w:t>
      </w:r>
      <w:r w:rsidR="00A662B4" w:rsidRPr="0019127C">
        <w:rPr>
          <w:rFonts w:ascii="Tahoma" w:hAnsi="Tahoma" w:cs="Tahoma"/>
        </w:rPr>
        <w:t xml:space="preserve"> Małoletniego</w:t>
      </w:r>
      <w:r w:rsidR="000D7A1D" w:rsidRPr="0070784A">
        <w:rPr>
          <w:rFonts w:ascii="Tahoma" w:hAnsi="Tahoma" w:cs="Tahoma"/>
        </w:rPr>
        <w:t>.</w:t>
      </w:r>
    </w:p>
    <w:p w14:paraId="6E89422D" w14:textId="1F33ED15" w:rsidR="00F90A61" w:rsidRPr="0070784A" w:rsidRDefault="000D7A1D" w:rsidP="0070784A">
      <w:pPr>
        <w:pStyle w:val="Akapitzlist"/>
        <w:numPr>
          <w:ilvl w:val="1"/>
          <w:numId w:val="18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Małoletni</w:t>
      </w:r>
      <w:r w:rsidR="00E6545A" w:rsidRPr="0070784A">
        <w:rPr>
          <w:rFonts w:ascii="Tahoma" w:hAnsi="Tahoma" w:cs="Tahoma"/>
        </w:rPr>
        <w:t xml:space="preserve"> jest zobowiązany do respektowania praw i wolności osobistej </w:t>
      </w:r>
      <w:r w:rsidRPr="0070784A">
        <w:rPr>
          <w:rFonts w:ascii="Tahoma" w:hAnsi="Tahoma" w:cs="Tahoma"/>
        </w:rPr>
        <w:t xml:space="preserve">innych </w:t>
      </w:r>
      <w:r w:rsidR="00BD0EE0" w:rsidRPr="0070784A">
        <w:rPr>
          <w:rFonts w:ascii="Tahoma" w:hAnsi="Tahoma" w:cs="Tahoma"/>
        </w:rPr>
        <w:t>Małoletnich</w:t>
      </w:r>
      <w:r w:rsidR="00E6545A" w:rsidRPr="0070784A">
        <w:rPr>
          <w:rFonts w:ascii="Tahoma" w:hAnsi="Tahoma" w:cs="Tahoma"/>
        </w:rPr>
        <w:t>, a także ich prawa do własnego zdania,</w:t>
      </w:r>
      <w:r w:rsidR="00741979" w:rsidRPr="0070784A">
        <w:rPr>
          <w:rFonts w:ascii="Tahoma" w:hAnsi="Tahoma" w:cs="Tahoma"/>
        </w:rPr>
        <w:t xml:space="preserve"> </w:t>
      </w:r>
      <w:r w:rsidR="00E6545A" w:rsidRPr="0070784A">
        <w:rPr>
          <w:rFonts w:ascii="Tahoma" w:hAnsi="Tahoma" w:cs="Tahoma"/>
        </w:rPr>
        <w:t>poglądów, wyglądu i zachowania – w ramach społecznie przyjętych norm i wartości.</w:t>
      </w:r>
    </w:p>
    <w:p w14:paraId="311AC023" w14:textId="77777777" w:rsidR="0070784A" w:rsidRPr="0070784A" w:rsidRDefault="0070784A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EF8EC25" w14:textId="667AE51D" w:rsidR="00B20FE4" w:rsidRPr="0070784A" w:rsidRDefault="0092573A" w:rsidP="0019127C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8 </w:t>
      </w:r>
      <w:r w:rsidR="0003041A" w:rsidRPr="0070784A">
        <w:rPr>
          <w:rFonts w:cs="Tahoma"/>
        </w:rPr>
        <w:t>ZASADY ZATRUDNIANIA PRACOWNIKÓW I WERYFIKACJA NIEKARALNOŚCI</w:t>
      </w:r>
    </w:p>
    <w:p w14:paraId="363859CF" w14:textId="05FFB58D" w:rsidR="000202D2" w:rsidRPr="0070784A" w:rsidRDefault="000202D2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Przed nawiązaniem stosunku pracy lub przed dopuszczeniem osoby, na jakiejkolwiek podstawie prawnej, do działalności związanej z edukacją małoletnich, działalności związanej z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realizacją zainteresowań małoletnich lub jakiejkolwiek innej działalności, o której mowa w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art. 21 ust. 1</w:t>
      </w:r>
      <w:r w:rsidR="003E11CA" w:rsidRPr="0070784A">
        <w:rPr>
          <w:rFonts w:ascii="Tahoma" w:hAnsi="Tahoma" w:cs="Tahoma"/>
        </w:rPr>
        <w:t xml:space="preserve"> Ustawy </w:t>
      </w:r>
      <w:r w:rsidR="00135A4A" w:rsidRPr="0070784A">
        <w:rPr>
          <w:rFonts w:ascii="Tahoma" w:hAnsi="Tahoma" w:cs="Tahoma"/>
        </w:rPr>
        <w:t>z dnia 13 maja 2016 r. o przeciwdziałaniu zagrożeniom przestępczością na tle seksualnym</w:t>
      </w:r>
      <w:r w:rsidR="007B6965" w:rsidRPr="0070784A">
        <w:rPr>
          <w:rFonts w:ascii="Tahoma" w:hAnsi="Tahoma" w:cs="Tahoma"/>
        </w:rPr>
        <w:t xml:space="preserve"> i </w:t>
      </w:r>
      <w:r w:rsidR="00B00E91" w:rsidRPr="0070784A">
        <w:rPr>
          <w:rFonts w:ascii="Tahoma" w:hAnsi="Tahoma" w:cs="Tahoma"/>
        </w:rPr>
        <w:t>ochronie małoletnich</w:t>
      </w:r>
      <w:r w:rsidR="00135A4A" w:rsidRPr="0070784A">
        <w:rPr>
          <w:rFonts w:ascii="Tahoma" w:hAnsi="Tahoma" w:cs="Tahoma"/>
        </w:rPr>
        <w:t>,</w:t>
      </w:r>
      <w:r w:rsidRPr="0070784A">
        <w:rPr>
          <w:rFonts w:ascii="Tahoma" w:hAnsi="Tahoma" w:cs="Tahoma"/>
        </w:rPr>
        <w:t xml:space="preserve"> </w:t>
      </w:r>
      <w:r w:rsidR="0003041A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>obowiązan</w:t>
      </w:r>
      <w:r w:rsidR="0003041A" w:rsidRPr="0070784A">
        <w:rPr>
          <w:rFonts w:ascii="Tahoma" w:hAnsi="Tahoma" w:cs="Tahoma"/>
        </w:rPr>
        <w:t>e</w:t>
      </w:r>
      <w:r w:rsidRPr="0070784A">
        <w:rPr>
          <w:rFonts w:ascii="Tahoma" w:hAnsi="Tahoma" w:cs="Tahoma"/>
        </w:rPr>
        <w:t xml:space="preserve"> jest do uzyskania informacji, czy dane tej osoby są zamieszczone w Rejestrze z ograniczonym dostępem w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rozumieniu Ustawy lub w Rejestrze osób, w stosunku do których Państwowa Komisja do spraw przeciwdziałania wykorzystaniu seksualnemu małoletnich poniżej lat 15 wydała postanowienie o wpisie w Rejestrze.</w:t>
      </w:r>
    </w:p>
    <w:p w14:paraId="06D66A6C" w14:textId="6A6D504C" w:rsidR="00AB769F" w:rsidRPr="0070784A" w:rsidRDefault="00846A3D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O</w:t>
      </w:r>
      <w:r w:rsidR="008C0A99" w:rsidRPr="0070784A">
        <w:rPr>
          <w:rFonts w:ascii="Tahoma" w:hAnsi="Tahoma" w:cs="Tahoma"/>
        </w:rPr>
        <w:t xml:space="preserve">soba, o której mowa </w:t>
      </w:r>
      <w:r w:rsidR="002C307E" w:rsidRPr="0070784A">
        <w:rPr>
          <w:rFonts w:ascii="Tahoma" w:hAnsi="Tahoma" w:cs="Tahoma"/>
        </w:rPr>
        <w:t xml:space="preserve">w </w:t>
      </w:r>
      <w:r w:rsidRPr="0070784A">
        <w:rPr>
          <w:rFonts w:ascii="Tahoma" w:hAnsi="Tahoma" w:cs="Tahoma"/>
        </w:rPr>
        <w:t>ust1</w:t>
      </w:r>
      <w:r w:rsidR="008C0A99" w:rsidRPr="0070784A">
        <w:rPr>
          <w:rFonts w:ascii="Tahoma" w:hAnsi="Tahoma" w:cs="Tahoma"/>
        </w:rPr>
        <w:t xml:space="preserve"> </w:t>
      </w:r>
      <w:r w:rsidR="00135A4A" w:rsidRPr="0070784A">
        <w:rPr>
          <w:rFonts w:ascii="Tahoma" w:hAnsi="Tahoma" w:cs="Tahoma"/>
        </w:rPr>
        <w:t>2</w:t>
      </w:r>
      <w:r w:rsidR="008C0A99" w:rsidRPr="0070784A">
        <w:rPr>
          <w:rFonts w:ascii="Tahoma" w:hAnsi="Tahoma" w:cs="Tahoma"/>
        </w:rPr>
        <w:t>, przedkłada Muzeum informację z Krajowego Rejestru Karnego w zakresie przestępstw określonych w</w:t>
      </w:r>
      <w:r w:rsidR="00B84B7B" w:rsidRPr="0070784A">
        <w:rPr>
          <w:rFonts w:ascii="Tahoma" w:hAnsi="Tahoma" w:cs="Tahoma"/>
        </w:rPr>
        <w:t> </w:t>
      </w:r>
      <w:r w:rsidR="008C0A99" w:rsidRPr="0070784A">
        <w:rPr>
          <w:rFonts w:ascii="Tahoma" w:hAnsi="Tahoma" w:cs="Tahoma"/>
        </w:rPr>
        <w:t>rozdziale XIX i XXV Kodeksu karnego, w art. 189a i art. 207 Kodeksu karnego oraz w ustawie z dnia 29 lipca 2005 r. o przeciwdziałaniu narkomanii, lub za odpowiadające tym przestępstwom czyny zabronione określone w</w:t>
      </w:r>
      <w:r w:rsidR="00B84B7B" w:rsidRPr="0070784A">
        <w:rPr>
          <w:rFonts w:ascii="Tahoma" w:hAnsi="Tahoma" w:cs="Tahoma"/>
        </w:rPr>
        <w:t> </w:t>
      </w:r>
      <w:r w:rsidR="008C0A99" w:rsidRPr="0070784A">
        <w:rPr>
          <w:rFonts w:ascii="Tahoma" w:hAnsi="Tahoma" w:cs="Tahoma"/>
        </w:rPr>
        <w:t>przepisach prawa obcego</w:t>
      </w:r>
      <w:r w:rsidR="00135A4A" w:rsidRPr="0070784A">
        <w:rPr>
          <w:rFonts w:ascii="Tahoma" w:hAnsi="Tahoma" w:cs="Tahoma"/>
        </w:rPr>
        <w:t>.</w:t>
      </w:r>
    </w:p>
    <w:p w14:paraId="5AF207A3" w14:textId="55DAD6F4" w:rsidR="00F9115C" w:rsidRPr="0070784A" w:rsidRDefault="00F9115C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Osoba, o której mowa w </w:t>
      </w:r>
      <w:r w:rsidR="00846A3D" w:rsidRPr="0070784A">
        <w:rPr>
          <w:rFonts w:ascii="Tahoma" w:hAnsi="Tahoma" w:cs="Tahoma"/>
        </w:rPr>
        <w:t>ust. 1</w:t>
      </w:r>
      <w:r w:rsidRPr="0070784A">
        <w:rPr>
          <w:rFonts w:ascii="Tahoma" w:hAnsi="Tahoma" w:cs="Tahoma"/>
        </w:rPr>
        <w:t>, posiadająca obywatelstwo innego państwa, niż Rzeczpospolita Polska, ponadto przedkłada Muzeum informację z rejestru karnego państwa obywatelstwa uzyskiwaną do celów działalności zawodowej lub wolontariackiej związanej z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 xml:space="preserve">kontaktami z dziećmi. </w:t>
      </w:r>
    </w:p>
    <w:p w14:paraId="121BDECB" w14:textId="77EFAA1B" w:rsidR="00F9115C" w:rsidRPr="0070784A" w:rsidRDefault="003D330C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Ponadto o</w:t>
      </w:r>
      <w:r w:rsidR="00F9115C" w:rsidRPr="0070784A">
        <w:rPr>
          <w:rFonts w:ascii="Tahoma" w:hAnsi="Tahoma" w:cs="Tahoma"/>
        </w:rPr>
        <w:t xml:space="preserve">soba, o której mowa w </w:t>
      </w:r>
      <w:r w:rsidR="00846A3D" w:rsidRPr="0070784A">
        <w:rPr>
          <w:rFonts w:ascii="Tahoma" w:hAnsi="Tahoma" w:cs="Tahoma"/>
        </w:rPr>
        <w:t>ust. 1</w:t>
      </w:r>
      <w:r w:rsidR="00F9115C" w:rsidRPr="0070784A">
        <w:rPr>
          <w:rFonts w:ascii="Tahoma" w:hAnsi="Tahoma" w:cs="Tahoma"/>
        </w:rPr>
        <w:t>, składa</w:t>
      </w:r>
      <w:r w:rsidRPr="0070784A">
        <w:rPr>
          <w:rFonts w:ascii="Tahoma" w:hAnsi="Tahoma" w:cs="Tahoma"/>
        </w:rPr>
        <w:t xml:space="preserve"> </w:t>
      </w:r>
      <w:r w:rsidR="00F9115C" w:rsidRPr="0070784A">
        <w:rPr>
          <w:rFonts w:ascii="Tahoma" w:hAnsi="Tahoma" w:cs="Tahoma"/>
        </w:rPr>
        <w:t>Muzeum oświadczenie o</w:t>
      </w:r>
      <w:r w:rsidR="00B84B7B" w:rsidRPr="0070784A">
        <w:rPr>
          <w:rFonts w:ascii="Tahoma" w:hAnsi="Tahoma" w:cs="Tahoma"/>
        </w:rPr>
        <w:t> </w:t>
      </w:r>
      <w:r w:rsidR="00F9115C" w:rsidRPr="0070784A">
        <w:rPr>
          <w:rFonts w:ascii="Tahoma" w:hAnsi="Tahoma" w:cs="Tahoma"/>
        </w:rPr>
        <w:t>państwie lub państwach, w których zamieszkiwała w ciągu ostatnich 20 lat</w:t>
      </w:r>
      <w:r w:rsidR="00846A3D" w:rsidRPr="0070784A">
        <w:rPr>
          <w:rFonts w:ascii="Tahoma" w:hAnsi="Tahoma" w:cs="Tahoma"/>
        </w:rPr>
        <w:t xml:space="preserve"> (wzór oświadczenia stanowi </w:t>
      </w:r>
      <w:r w:rsidR="00846A3D" w:rsidRPr="0070784A">
        <w:rPr>
          <w:rFonts w:ascii="Tahoma" w:hAnsi="Tahoma" w:cs="Tahoma"/>
        </w:rPr>
        <w:lastRenderedPageBreak/>
        <w:t>załącznik do niniejszych Standardów)</w:t>
      </w:r>
      <w:r w:rsidR="00F9115C" w:rsidRPr="0070784A">
        <w:rPr>
          <w:rFonts w:ascii="Tahoma" w:hAnsi="Tahoma" w:cs="Tahoma"/>
        </w:rPr>
        <w:t xml:space="preserve">, innych, niż Rzeczpospolita Polska i państwo obywatelstwa, oraz jednocześnie przedkłada Muzeum informację z rejestrów karnych tych państw uzyskiwaną do celów działalności zawodowej lub wolontariackiej związanej z kontaktami z </w:t>
      </w:r>
      <w:r w:rsidR="00836C0C" w:rsidRPr="0070784A">
        <w:rPr>
          <w:rFonts w:ascii="Tahoma" w:hAnsi="Tahoma" w:cs="Tahoma"/>
        </w:rPr>
        <w:t>dziećmi</w:t>
      </w:r>
      <w:r w:rsidR="00382A9B" w:rsidRPr="0070784A">
        <w:rPr>
          <w:rFonts w:ascii="Tahoma" w:hAnsi="Tahoma" w:cs="Tahoma"/>
        </w:rPr>
        <w:t>.</w:t>
      </w:r>
    </w:p>
    <w:p w14:paraId="523EDEC6" w14:textId="1C0ED3FD" w:rsidR="00F9115C" w:rsidRPr="0070784A" w:rsidRDefault="00F9115C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Jeżeli prawo państwa, o którym mowa w </w:t>
      </w:r>
      <w:r w:rsidR="00846A3D" w:rsidRPr="0070784A">
        <w:rPr>
          <w:rFonts w:ascii="Tahoma" w:hAnsi="Tahoma" w:cs="Tahoma"/>
        </w:rPr>
        <w:t>ust. 3</w:t>
      </w:r>
      <w:r w:rsidRPr="0070784A">
        <w:rPr>
          <w:rFonts w:ascii="Tahoma" w:hAnsi="Tahoma" w:cs="Tahoma"/>
        </w:rPr>
        <w:t xml:space="preserve"> </w:t>
      </w:r>
      <w:r w:rsidR="00FD44BC" w:rsidRPr="0070784A">
        <w:rPr>
          <w:rFonts w:ascii="Tahoma" w:hAnsi="Tahoma" w:cs="Tahoma"/>
        </w:rPr>
        <w:t>i</w:t>
      </w:r>
      <w:r w:rsidRPr="0070784A">
        <w:rPr>
          <w:rFonts w:ascii="Tahoma" w:hAnsi="Tahoma" w:cs="Tahoma"/>
        </w:rPr>
        <w:t xml:space="preserve"> </w:t>
      </w:r>
      <w:r w:rsidR="00846A3D" w:rsidRPr="0070784A">
        <w:rPr>
          <w:rFonts w:ascii="Tahoma" w:hAnsi="Tahoma" w:cs="Tahoma"/>
        </w:rPr>
        <w:t>4</w:t>
      </w:r>
      <w:r w:rsidRPr="0070784A">
        <w:rPr>
          <w:rFonts w:ascii="Tahoma" w:hAnsi="Tahoma" w:cs="Tahoma"/>
        </w:rPr>
        <w:t>, nie przewiduje wydawania informacji do celów działalności zawodowej lub wolontariackiej związanej z kontaktami z dziećmi, przedkłada się informację z rejestru karnego tego państwa. Jeśli w państwie tym nie przewiduje się sporządzenia informacji lub nie prowadzi się rejestru karnego, osoba, o której mowa w ust. 1 składa Muzeum pisemne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84B7B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wychowaniem, edukacją, wypoczynkiem, leczeniem, świadczeniem porad psychologicznych, rozwojem duchowym, uprawianiem sportu lub realizacją innych zainteresowań przez małoletnich, lub z opieką nad nimi zgodnie z obowiązującym w Muzeum wzorem</w:t>
      </w:r>
      <w:r w:rsidR="004F64B9" w:rsidRPr="0070784A">
        <w:rPr>
          <w:rFonts w:ascii="Tahoma" w:hAnsi="Tahoma" w:cs="Tahoma"/>
        </w:rPr>
        <w:t xml:space="preserve"> – </w:t>
      </w:r>
      <w:r w:rsidR="0088570A" w:rsidRPr="0070784A">
        <w:rPr>
          <w:rFonts w:ascii="Tahoma" w:hAnsi="Tahoma" w:cs="Tahoma"/>
        </w:rPr>
        <w:t xml:space="preserve"> w</w:t>
      </w:r>
      <w:r w:rsidR="00034FCC" w:rsidRPr="0070784A">
        <w:rPr>
          <w:rFonts w:ascii="Tahoma" w:hAnsi="Tahoma" w:cs="Tahoma"/>
        </w:rPr>
        <w:t>zór oświadczenia stanowi załącznik d</w:t>
      </w:r>
      <w:r w:rsidR="00985D8D" w:rsidRPr="0070784A">
        <w:rPr>
          <w:rFonts w:ascii="Tahoma" w:hAnsi="Tahoma" w:cs="Tahoma"/>
        </w:rPr>
        <w:t>o niniejszych Standardów</w:t>
      </w:r>
      <w:r w:rsidR="0088570A" w:rsidRPr="0070784A">
        <w:rPr>
          <w:rFonts w:ascii="Tahoma" w:hAnsi="Tahoma" w:cs="Tahoma"/>
        </w:rPr>
        <w:t>.</w:t>
      </w:r>
    </w:p>
    <w:p w14:paraId="521383E8" w14:textId="7FE7619B" w:rsidR="00135A4A" w:rsidRPr="0070784A" w:rsidRDefault="00B509A6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Powyższe o</w:t>
      </w:r>
      <w:r w:rsidR="00F9115C" w:rsidRPr="0070784A">
        <w:rPr>
          <w:rFonts w:ascii="Tahoma" w:hAnsi="Tahoma" w:cs="Tahoma"/>
        </w:rPr>
        <w:t>świadczenia</w:t>
      </w:r>
      <w:r w:rsidR="00F4299C" w:rsidRPr="0070784A">
        <w:rPr>
          <w:rFonts w:ascii="Tahoma" w:hAnsi="Tahoma" w:cs="Tahoma"/>
        </w:rPr>
        <w:t xml:space="preserve"> składa się pod rygorem odpowiedzialności karnej.</w:t>
      </w:r>
    </w:p>
    <w:p w14:paraId="3E12C6EA" w14:textId="06C8A5EA" w:rsidR="008C66FB" w:rsidRPr="0070784A" w:rsidRDefault="000E31CA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Wydruk z Rejestru oraz informacje z Krajowego Rejestru Karnego oraz oświadczenia</w:t>
      </w:r>
      <w:r w:rsidR="00846A3D" w:rsidRPr="0070784A">
        <w:rPr>
          <w:rFonts w:ascii="Tahoma" w:hAnsi="Tahoma" w:cs="Tahoma"/>
        </w:rPr>
        <w:t xml:space="preserve">, o których mowa w niniejszym paragrafie, </w:t>
      </w:r>
      <w:r w:rsidRPr="0070784A">
        <w:rPr>
          <w:rFonts w:ascii="Tahoma" w:hAnsi="Tahoma" w:cs="Tahoma"/>
        </w:rPr>
        <w:t>przechowuje się w aktach osobowych pracownika lub w analogicznej dokumentacji dotyczącej wolontariusza, osoby zatrudnionej w oparciu o umowę cywilnoprawną oraz osób i podmiotów współpracujących z Muzeum.</w:t>
      </w:r>
    </w:p>
    <w:p w14:paraId="386EED5D" w14:textId="21DC0286" w:rsidR="00203BF7" w:rsidRPr="0070784A" w:rsidRDefault="00846A3D" w:rsidP="0019127C">
      <w:pPr>
        <w:pStyle w:val="Akapitzlist"/>
        <w:numPr>
          <w:ilvl w:val="0"/>
          <w:numId w:val="28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Osoba, o której mowa w ust. 2</w:t>
      </w:r>
      <w:r w:rsidR="004F64B9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 xml:space="preserve">zobowiązana jest do złożenia </w:t>
      </w:r>
      <w:r w:rsidR="00DC310B" w:rsidRPr="0070784A">
        <w:rPr>
          <w:rFonts w:ascii="Tahoma" w:hAnsi="Tahoma" w:cs="Tahoma"/>
        </w:rPr>
        <w:t>pisemne</w:t>
      </w:r>
      <w:r w:rsidRPr="0070784A">
        <w:rPr>
          <w:rFonts w:ascii="Tahoma" w:hAnsi="Tahoma" w:cs="Tahoma"/>
        </w:rPr>
        <w:t>go</w:t>
      </w:r>
      <w:r w:rsidR="00DC310B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 xml:space="preserve">oświadczenia </w:t>
      </w:r>
      <w:r w:rsidR="00DC310B" w:rsidRPr="0070784A">
        <w:rPr>
          <w:rFonts w:ascii="Tahoma" w:hAnsi="Tahoma" w:cs="Tahoma"/>
        </w:rPr>
        <w:t>o</w:t>
      </w:r>
      <w:r w:rsidR="00B84B7B" w:rsidRPr="0070784A">
        <w:rPr>
          <w:rFonts w:ascii="Tahoma" w:hAnsi="Tahoma" w:cs="Tahoma"/>
        </w:rPr>
        <w:t> </w:t>
      </w:r>
      <w:r w:rsidR="00DC310B" w:rsidRPr="0070784A">
        <w:rPr>
          <w:rFonts w:ascii="Tahoma" w:hAnsi="Tahoma" w:cs="Tahoma"/>
        </w:rPr>
        <w:t xml:space="preserve">zapoznaniu się z treścią </w:t>
      </w:r>
      <w:r w:rsidRPr="0070784A">
        <w:rPr>
          <w:rFonts w:ascii="Tahoma" w:hAnsi="Tahoma" w:cs="Tahoma"/>
        </w:rPr>
        <w:t xml:space="preserve">niniejszych </w:t>
      </w:r>
      <w:r w:rsidR="00DC310B" w:rsidRPr="0070784A">
        <w:rPr>
          <w:rFonts w:ascii="Tahoma" w:hAnsi="Tahoma" w:cs="Tahoma"/>
        </w:rPr>
        <w:t>Standardów</w:t>
      </w:r>
      <w:r w:rsidRPr="0070784A">
        <w:rPr>
          <w:rFonts w:ascii="Tahoma" w:hAnsi="Tahoma" w:cs="Tahoma"/>
        </w:rPr>
        <w:t xml:space="preserve"> –</w:t>
      </w:r>
      <w:r w:rsidR="0088570A" w:rsidRPr="0070784A">
        <w:rPr>
          <w:rFonts w:ascii="Tahoma" w:hAnsi="Tahoma" w:cs="Tahoma"/>
        </w:rPr>
        <w:t xml:space="preserve"> wz</w:t>
      </w:r>
      <w:r w:rsidR="00DC310B" w:rsidRPr="0070784A">
        <w:rPr>
          <w:rFonts w:ascii="Tahoma" w:hAnsi="Tahoma" w:cs="Tahoma"/>
        </w:rPr>
        <w:t>ór</w:t>
      </w:r>
      <w:r w:rsidR="00DF5596" w:rsidRPr="0070784A">
        <w:rPr>
          <w:rFonts w:ascii="Tahoma" w:hAnsi="Tahoma" w:cs="Tahoma"/>
        </w:rPr>
        <w:t xml:space="preserve"> </w:t>
      </w:r>
      <w:r w:rsidR="00DC310B" w:rsidRPr="0070784A">
        <w:rPr>
          <w:rFonts w:ascii="Tahoma" w:hAnsi="Tahoma" w:cs="Tahoma"/>
        </w:rPr>
        <w:t xml:space="preserve">oświadczenia stanowi </w:t>
      </w:r>
      <w:r w:rsidR="00985D8D" w:rsidRPr="0070784A">
        <w:rPr>
          <w:rFonts w:ascii="Tahoma" w:hAnsi="Tahoma" w:cs="Tahoma"/>
        </w:rPr>
        <w:t>z</w:t>
      </w:r>
      <w:r w:rsidR="00DC310B" w:rsidRPr="0070784A">
        <w:rPr>
          <w:rFonts w:ascii="Tahoma" w:hAnsi="Tahoma" w:cs="Tahoma"/>
        </w:rPr>
        <w:t>ałącznik do niniejszych Standardów</w:t>
      </w:r>
      <w:r w:rsidR="007749FA" w:rsidRPr="0070784A">
        <w:rPr>
          <w:rFonts w:ascii="Tahoma" w:hAnsi="Tahoma" w:cs="Tahoma"/>
        </w:rPr>
        <w:t>.</w:t>
      </w:r>
    </w:p>
    <w:p w14:paraId="54D17004" w14:textId="18A9050B" w:rsidR="008240FC" w:rsidRPr="0070784A" w:rsidRDefault="00DF5596" w:rsidP="0019127C">
      <w:pPr>
        <w:pStyle w:val="Akapitzlist"/>
        <w:numPr>
          <w:ilvl w:val="0"/>
          <w:numId w:val="28"/>
        </w:numPr>
        <w:spacing w:line="36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 przypadku korzystania z usług podmiotów trzecich celem organizowania zajęć dla dzieci, Muzeum wymaga,</w:t>
      </w:r>
      <w:r w:rsidR="00B715D8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 xml:space="preserve">aby podmiot ten zaakceptował </w:t>
      </w:r>
      <w:r w:rsidR="00846A3D" w:rsidRPr="0070784A">
        <w:rPr>
          <w:rFonts w:ascii="Tahoma" w:hAnsi="Tahoma" w:cs="Tahoma"/>
        </w:rPr>
        <w:t xml:space="preserve">niniejsze Standardy </w:t>
      </w:r>
      <w:r w:rsidRPr="0070784A">
        <w:rPr>
          <w:rFonts w:ascii="Tahoma" w:hAnsi="Tahoma" w:cs="Tahoma"/>
        </w:rPr>
        <w:t>i zobowiązał się (w tym własnych pracowników</w:t>
      </w:r>
      <w:r w:rsidR="00B715D8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 xml:space="preserve">i współpracowników delegowanych do wykonywania zadań na rzecz Muzeum) do przestrzegania jego </w:t>
      </w:r>
      <w:r w:rsidR="00846A3D" w:rsidRPr="0070784A">
        <w:rPr>
          <w:rFonts w:ascii="Tahoma" w:hAnsi="Tahoma" w:cs="Tahoma"/>
        </w:rPr>
        <w:t>postanowień</w:t>
      </w:r>
      <w:r w:rsidR="008240FC" w:rsidRPr="0070784A">
        <w:rPr>
          <w:rFonts w:ascii="Tahoma" w:hAnsi="Tahoma" w:cs="Tahoma"/>
        </w:rPr>
        <w:t>.</w:t>
      </w:r>
    </w:p>
    <w:p w14:paraId="78DF64C3" w14:textId="27334406" w:rsidR="001F0513" w:rsidRPr="0070784A" w:rsidRDefault="00E22738" w:rsidP="0019127C">
      <w:pPr>
        <w:pStyle w:val="Akapitzlist"/>
        <w:numPr>
          <w:ilvl w:val="0"/>
          <w:numId w:val="28"/>
        </w:numPr>
        <w:spacing w:line="36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lastRenderedPageBreak/>
        <w:t xml:space="preserve">Personel Muzeum podlega weryfikacji, o której mowa w </w:t>
      </w:r>
      <w:r w:rsidR="007749FA" w:rsidRPr="0070784A">
        <w:rPr>
          <w:rFonts w:ascii="Tahoma" w:hAnsi="Tahoma" w:cs="Tahoma"/>
        </w:rPr>
        <w:t>pkt</w:t>
      </w:r>
      <w:r w:rsidRPr="0070784A">
        <w:rPr>
          <w:rFonts w:ascii="Tahoma" w:hAnsi="Tahoma" w:cs="Tahoma"/>
        </w:rPr>
        <w:t xml:space="preserve">. </w:t>
      </w:r>
      <w:r w:rsidR="00846A3D" w:rsidRPr="0070784A">
        <w:rPr>
          <w:rFonts w:ascii="Tahoma" w:hAnsi="Tahoma" w:cs="Tahoma"/>
        </w:rPr>
        <w:t>1</w:t>
      </w:r>
      <w:r w:rsidRPr="0070784A">
        <w:rPr>
          <w:rFonts w:ascii="Tahoma" w:hAnsi="Tahoma" w:cs="Tahoma"/>
        </w:rPr>
        <w:t>, przez cały okres zatrudnienia lub obowiązywania umowy ramowej, raz w roku, w dniu odpowiadającym pierwszej</w:t>
      </w:r>
      <w:r w:rsidR="00A92907" w:rsidRPr="0070784A">
        <w:rPr>
          <w:rFonts w:ascii="Tahoma" w:hAnsi="Tahoma" w:cs="Tahoma"/>
        </w:rPr>
        <w:t xml:space="preserve"> kontroli.</w:t>
      </w:r>
      <w:bookmarkStart w:id="1" w:name="_Hlk173934675"/>
    </w:p>
    <w:p w14:paraId="475AC418" w14:textId="61D1E2B9" w:rsidR="00BB7122" w:rsidRDefault="00BB7122" w:rsidP="0070784A">
      <w:pPr>
        <w:pStyle w:val="Nagwek1"/>
        <w:spacing w:before="0" w:after="160" w:line="360" w:lineRule="auto"/>
        <w:rPr>
          <w:rFonts w:cs="Tahoma"/>
        </w:rPr>
      </w:pPr>
    </w:p>
    <w:p w14:paraId="4B90ACD2" w14:textId="546E4798" w:rsidR="00D46AB8" w:rsidRPr="0070784A" w:rsidRDefault="0092573A" w:rsidP="0019127C">
      <w:pPr>
        <w:pStyle w:val="Nagwek1"/>
        <w:spacing w:before="0" w:after="160" w:line="360" w:lineRule="auto"/>
        <w:rPr>
          <w:rFonts w:cs="Tahoma"/>
          <w:bCs/>
        </w:rPr>
      </w:pPr>
      <w:r w:rsidRPr="0070784A">
        <w:rPr>
          <w:rFonts w:cs="Tahoma"/>
          <w:bCs/>
        </w:rPr>
        <w:t xml:space="preserve">§ 9 </w:t>
      </w:r>
      <w:r w:rsidR="00B479C0" w:rsidRPr="0070784A">
        <w:rPr>
          <w:rFonts w:cs="Tahoma"/>
          <w:bCs/>
        </w:rPr>
        <w:t xml:space="preserve">ZASADY PRZYGOTOWANIA </w:t>
      </w:r>
      <w:r w:rsidR="00542F7D" w:rsidRPr="0070784A">
        <w:rPr>
          <w:rFonts w:cs="Tahoma"/>
          <w:bCs/>
        </w:rPr>
        <w:t>PERSONELU MUZEUM DO STOSOWANIA STANDARDÓW</w:t>
      </w:r>
    </w:p>
    <w:bookmarkEnd w:id="1"/>
    <w:p w14:paraId="096BDE7F" w14:textId="086E1337" w:rsidR="0041145A" w:rsidRPr="0070784A" w:rsidRDefault="0041145A" w:rsidP="0019127C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Standardy są ogólnie dostępne dla </w:t>
      </w:r>
      <w:r w:rsidR="00B479C0" w:rsidRPr="0070784A">
        <w:rPr>
          <w:rFonts w:ascii="Tahoma" w:hAnsi="Tahoma" w:cs="Tahoma"/>
        </w:rPr>
        <w:t xml:space="preserve">członków </w:t>
      </w:r>
      <w:r w:rsidR="00802AFB" w:rsidRPr="0070784A">
        <w:rPr>
          <w:rFonts w:ascii="Tahoma" w:hAnsi="Tahoma" w:cs="Tahoma"/>
        </w:rPr>
        <w:t>P</w:t>
      </w:r>
      <w:r w:rsidRPr="0070784A">
        <w:rPr>
          <w:rFonts w:ascii="Tahoma" w:hAnsi="Tahoma" w:cs="Tahoma"/>
        </w:rPr>
        <w:t xml:space="preserve">ersonelu Muzeum na stronie internetowej </w:t>
      </w:r>
      <w:r w:rsidR="00B479C0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>oraz w formie drukowanej</w:t>
      </w:r>
      <w:r w:rsidR="00802AFB" w:rsidRPr="0070784A">
        <w:rPr>
          <w:rFonts w:ascii="Tahoma" w:hAnsi="Tahoma" w:cs="Tahoma"/>
        </w:rPr>
        <w:t xml:space="preserve"> na terenie </w:t>
      </w:r>
      <w:r w:rsidRPr="0070784A">
        <w:rPr>
          <w:rFonts w:ascii="Tahoma" w:hAnsi="Tahoma" w:cs="Tahoma"/>
        </w:rPr>
        <w:t xml:space="preserve">Muzeum. </w:t>
      </w:r>
    </w:p>
    <w:p w14:paraId="0A435E52" w14:textId="0F821864" w:rsidR="0041145A" w:rsidRPr="0070784A" w:rsidRDefault="0041145A" w:rsidP="0019127C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Przed rozpoczęciem czynności </w:t>
      </w:r>
      <w:r w:rsidR="00B479C0" w:rsidRPr="0070784A">
        <w:rPr>
          <w:rFonts w:ascii="Tahoma" w:hAnsi="Tahoma" w:cs="Tahoma"/>
        </w:rPr>
        <w:t xml:space="preserve">Personel </w:t>
      </w:r>
      <w:r w:rsidRPr="0070784A">
        <w:rPr>
          <w:rFonts w:ascii="Tahoma" w:hAnsi="Tahoma" w:cs="Tahoma"/>
        </w:rPr>
        <w:t xml:space="preserve">Muzeum zobowiązany jest zapoznać się z treścią Standardów i złożyć </w:t>
      </w:r>
      <w:r w:rsidR="00C044FC" w:rsidRPr="0070784A">
        <w:rPr>
          <w:rFonts w:ascii="Tahoma" w:hAnsi="Tahoma" w:cs="Tahoma"/>
        </w:rPr>
        <w:t xml:space="preserve">odpowiednie </w:t>
      </w:r>
      <w:r w:rsidRPr="0070784A">
        <w:rPr>
          <w:rFonts w:ascii="Tahoma" w:hAnsi="Tahoma" w:cs="Tahoma"/>
        </w:rPr>
        <w:t>oświadczenie</w:t>
      </w:r>
      <w:r w:rsidR="00B479C0" w:rsidRPr="0070784A">
        <w:rPr>
          <w:rFonts w:ascii="Tahoma" w:hAnsi="Tahoma" w:cs="Tahoma"/>
        </w:rPr>
        <w:t xml:space="preserve"> – </w:t>
      </w:r>
      <w:r w:rsidR="00C044FC" w:rsidRPr="0070784A">
        <w:rPr>
          <w:rFonts w:ascii="Tahoma" w:hAnsi="Tahoma" w:cs="Tahoma"/>
        </w:rPr>
        <w:t>wzór oświadczenia stanowi załącznik do</w:t>
      </w:r>
      <w:r w:rsidR="00BB7122" w:rsidRPr="0070784A">
        <w:rPr>
          <w:rFonts w:ascii="Tahoma" w:hAnsi="Tahoma" w:cs="Tahoma"/>
        </w:rPr>
        <w:t xml:space="preserve"> niniejszych</w:t>
      </w:r>
      <w:r w:rsidR="00C044FC" w:rsidRPr="0070784A">
        <w:rPr>
          <w:rFonts w:ascii="Tahoma" w:hAnsi="Tahoma" w:cs="Tahoma"/>
        </w:rPr>
        <w:t xml:space="preserve"> </w:t>
      </w:r>
      <w:r w:rsidR="0088570A" w:rsidRPr="0070784A">
        <w:rPr>
          <w:rFonts w:ascii="Tahoma" w:hAnsi="Tahoma" w:cs="Tahoma"/>
        </w:rPr>
        <w:t>S</w:t>
      </w:r>
      <w:r w:rsidR="00C044FC" w:rsidRPr="0070784A">
        <w:rPr>
          <w:rFonts w:ascii="Tahoma" w:hAnsi="Tahoma" w:cs="Tahoma"/>
        </w:rPr>
        <w:t>tandardów</w:t>
      </w:r>
      <w:r w:rsidR="0088570A" w:rsidRPr="0070784A">
        <w:rPr>
          <w:rFonts w:ascii="Tahoma" w:hAnsi="Tahoma" w:cs="Tahoma"/>
        </w:rPr>
        <w:t>.</w:t>
      </w:r>
    </w:p>
    <w:p w14:paraId="40CAFC87" w14:textId="313679D4" w:rsidR="004B47FB" w:rsidRPr="0070784A" w:rsidRDefault="0041145A" w:rsidP="0019127C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Wszelkie wątpliwości co do zakresu stosowania Standardów personel Muzeum kieruje do </w:t>
      </w:r>
      <w:r w:rsidR="004F64B9" w:rsidRPr="0070784A">
        <w:rPr>
          <w:rFonts w:ascii="Tahoma" w:hAnsi="Tahoma" w:cs="Tahoma"/>
        </w:rPr>
        <w:t>Koordynatora ds. Standardów Ochrony Małoletnich</w:t>
      </w:r>
      <w:r w:rsidRPr="0070784A">
        <w:rPr>
          <w:rFonts w:ascii="Tahoma" w:hAnsi="Tahoma" w:cs="Tahoma"/>
        </w:rPr>
        <w:t>.</w:t>
      </w:r>
      <w:r w:rsidR="006E4C1E" w:rsidRPr="0070784A">
        <w:rPr>
          <w:rFonts w:ascii="Tahoma" w:hAnsi="Tahoma" w:cs="Tahoma"/>
        </w:rPr>
        <w:t xml:space="preserve"> U</w:t>
      </w:r>
      <w:r w:rsidRPr="0070784A">
        <w:rPr>
          <w:rFonts w:ascii="Tahoma" w:hAnsi="Tahoma" w:cs="Tahoma"/>
        </w:rPr>
        <w:t>dziela</w:t>
      </w:r>
      <w:r w:rsidR="006E4C1E" w:rsidRPr="0070784A">
        <w:rPr>
          <w:rFonts w:ascii="Tahoma" w:hAnsi="Tahoma" w:cs="Tahoma"/>
        </w:rPr>
        <w:t xml:space="preserve"> on także wszelkich</w:t>
      </w:r>
      <w:r w:rsidRPr="0070784A">
        <w:rPr>
          <w:rFonts w:ascii="Tahoma" w:hAnsi="Tahoma" w:cs="Tahoma"/>
        </w:rPr>
        <w:t xml:space="preserve"> niezbędnych pouczeń co do sposobu stosowania Standardów.</w:t>
      </w:r>
    </w:p>
    <w:p w14:paraId="70D48FB6" w14:textId="77777777" w:rsidR="004B47FB" w:rsidRPr="0070784A" w:rsidRDefault="004B47FB" w:rsidP="0019127C">
      <w:pPr>
        <w:spacing w:line="360" w:lineRule="auto"/>
        <w:ind w:left="284" w:hanging="284"/>
        <w:jc w:val="both"/>
        <w:rPr>
          <w:rFonts w:ascii="Tahoma" w:hAnsi="Tahoma" w:cs="Tahoma"/>
        </w:rPr>
      </w:pPr>
    </w:p>
    <w:p w14:paraId="741D281F" w14:textId="21A5DFAD" w:rsidR="00AC663D" w:rsidRPr="0070784A" w:rsidRDefault="0092573A" w:rsidP="0019127C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10 </w:t>
      </w:r>
      <w:r w:rsidR="00542F7D" w:rsidRPr="0070784A">
        <w:rPr>
          <w:rFonts w:cs="Tahoma"/>
        </w:rPr>
        <w:t xml:space="preserve">ZASADY I SPOSÓB UDOSTĘPNIANIA </w:t>
      </w:r>
      <w:r w:rsidR="00B479C0" w:rsidRPr="0070784A">
        <w:rPr>
          <w:rFonts w:cs="Tahoma"/>
        </w:rPr>
        <w:t>OPIEKUNOM MAŁOLETNICH</w:t>
      </w:r>
      <w:r w:rsidR="00542F7D" w:rsidRPr="0070784A">
        <w:rPr>
          <w:rFonts w:cs="Tahoma"/>
        </w:rPr>
        <w:t xml:space="preserve"> STANDARDÓW DO ZAZNAJOMIENIA SIĘ Z NIMI I ICH STOSOWANIA</w:t>
      </w:r>
    </w:p>
    <w:p w14:paraId="7B09CBE8" w14:textId="32375DEF" w:rsidR="007737A0" w:rsidRPr="0070784A" w:rsidRDefault="004F64B9" w:rsidP="0019127C">
      <w:pPr>
        <w:pStyle w:val="Akapitzlist"/>
        <w:numPr>
          <w:ilvl w:val="0"/>
          <w:numId w:val="3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Niniejsze Standardy zostały opublikowane w wersji zupełnej i skróconej na stronie internetowej Muzeum oraz wywieszone w wersji zupełnej i skróconej na terenie Muzeum – </w:t>
      </w:r>
      <w:r w:rsidR="007737A0" w:rsidRPr="0070784A">
        <w:rPr>
          <w:rFonts w:ascii="Tahoma" w:hAnsi="Tahoma" w:cs="Tahoma"/>
        </w:rPr>
        <w:t xml:space="preserve">Standardy w formie skróconej stanowią załącznik do </w:t>
      </w:r>
      <w:r w:rsidR="00A567F5" w:rsidRPr="0070784A">
        <w:rPr>
          <w:rFonts w:ascii="Tahoma" w:hAnsi="Tahoma" w:cs="Tahoma"/>
        </w:rPr>
        <w:t xml:space="preserve">niniejszego </w:t>
      </w:r>
      <w:r w:rsidR="007737A0" w:rsidRPr="0070784A">
        <w:rPr>
          <w:rFonts w:ascii="Tahoma" w:hAnsi="Tahoma" w:cs="Tahoma"/>
        </w:rPr>
        <w:t>dokumentu.</w:t>
      </w:r>
    </w:p>
    <w:p w14:paraId="64872650" w14:textId="111B5758" w:rsidR="000A4EF5" w:rsidRPr="0070784A" w:rsidRDefault="007737A0" w:rsidP="0019127C">
      <w:pPr>
        <w:pStyle w:val="Akapitzlist"/>
        <w:numPr>
          <w:ilvl w:val="0"/>
          <w:numId w:val="30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Opiekun </w:t>
      </w:r>
      <w:r w:rsidR="00B479C0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>przed rozpoczęciem wizyty w Muzeum powinien zapoznać się z</w:t>
      </w:r>
      <w:r w:rsidR="00B14312" w:rsidRPr="0070784A">
        <w:rPr>
          <w:rFonts w:ascii="Tahoma" w:hAnsi="Tahoma" w:cs="Tahoma"/>
        </w:rPr>
        <w:t xml:space="preserve"> treścią Standardów oraz w miarę możliwości przedstawić ich </w:t>
      </w:r>
      <w:r w:rsidR="00F20F7E" w:rsidRPr="0070784A">
        <w:rPr>
          <w:rFonts w:ascii="Tahoma" w:hAnsi="Tahoma" w:cs="Tahoma"/>
        </w:rPr>
        <w:t>treść</w:t>
      </w:r>
      <w:r w:rsidR="00B14312" w:rsidRPr="0070784A">
        <w:rPr>
          <w:rFonts w:ascii="Tahoma" w:hAnsi="Tahoma" w:cs="Tahoma"/>
        </w:rPr>
        <w:t xml:space="preserve"> </w:t>
      </w:r>
      <w:r w:rsidR="00B479C0" w:rsidRPr="0070784A">
        <w:rPr>
          <w:rFonts w:ascii="Tahoma" w:hAnsi="Tahoma" w:cs="Tahoma"/>
        </w:rPr>
        <w:t xml:space="preserve">Małoletniemu </w:t>
      </w:r>
      <w:r w:rsidR="00B14312" w:rsidRPr="0070784A">
        <w:rPr>
          <w:rFonts w:ascii="Tahoma" w:hAnsi="Tahoma" w:cs="Tahoma"/>
        </w:rPr>
        <w:t>który jest pod jego opieką. W</w:t>
      </w:r>
      <w:r w:rsidR="00B84B7B" w:rsidRPr="0070784A">
        <w:rPr>
          <w:rFonts w:ascii="Tahoma" w:hAnsi="Tahoma" w:cs="Tahoma"/>
        </w:rPr>
        <w:t> </w:t>
      </w:r>
      <w:r w:rsidR="00F20F7E" w:rsidRPr="0070784A">
        <w:rPr>
          <w:rFonts w:ascii="Tahoma" w:hAnsi="Tahoma" w:cs="Tahoma"/>
        </w:rPr>
        <w:t>przypadku zorganizowanych grup obowiązek ten spełnia opiekun grupy.</w:t>
      </w:r>
    </w:p>
    <w:p w14:paraId="29F27030" w14:textId="77777777" w:rsidR="002F5192" w:rsidRPr="0070784A" w:rsidRDefault="002F5192" w:rsidP="0019127C">
      <w:pPr>
        <w:tabs>
          <w:tab w:val="left" w:pos="2268"/>
        </w:tabs>
        <w:spacing w:line="360" w:lineRule="auto"/>
        <w:ind w:left="284" w:hanging="284"/>
        <w:jc w:val="both"/>
        <w:rPr>
          <w:rFonts w:ascii="Tahoma" w:hAnsi="Tahoma" w:cs="Tahoma"/>
        </w:rPr>
      </w:pPr>
    </w:p>
    <w:p w14:paraId="61E5ADB6" w14:textId="328B7629" w:rsidR="006A0B43" w:rsidRPr="0070784A" w:rsidRDefault="0092573A" w:rsidP="0019127C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11 </w:t>
      </w:r>
      <w:r w:rsidR="00542F7D" w:rsidRPr="0070784A">
        <w:rPr>
          <w:rFonts w:cs="Tahoma"/>
        </w:rPr>
        <w:t>ZASADY KORZYSTANIA Z URZĄDZEŃ ELEKTRONICZNYCH Z DOSTĘPEM DO SIECI INTERNET</w:t>
      </w:r>
    </w:p>
    <w:p w14:paraId="5B7CB725" w14:textId="2F1494B1" w:rsidR="00AB1247" w:rsidRPr="0070784A" w:rsidRDefault="004F44DE" w:rsidP="0019127C">
      <w:pPr>
        <w:pStyle w:val="Akapitzlist"/>
        <w:numPr>
          <w:ilvl w:val="0"/>
          <w:numId w:val="34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Muzeum nie udostępnia w ramach swojej oferty urządzeń z dostępem do </w:t>
      </w:r>
      <w:r w:rsidR="008050B7" w:rsidRPr="0070784A">
        <w:rPr>
          <w:rFonts w:ascii="Tahoma" w:hAnsi="Tahoma" w:cs="Tahoma"/>
        </w:rPr>
        <w:t>Internetu</w:t>
      </w:r>
      <w:r w:rsidRPr="0070784A">
        <w:rPr>
          <w:rFonts w:ascii="Tahoma" w:hAnsi="Tahoma" w:cs="Tahoma"/>
        </w:rPr>
        <w:t xml:space="preserve"> d</w:t>
      </w:r>
      <w:r w:rsidR="008050B7" w:rsidRPr="0070784A">
        <w:rPr>
          <w:rFonts w:ascii="Tahoma" w:hAnsi="Tahoma" w:cs="Tahoma"/>
        </w:rPr>
        <w:t>la</w:t>
      </w:r>
      <w:r w:rsidRPr="0070784A">
        <w:rPr>
          <w:rFonts w:ascii="Tahoma" w:hAnsi="Tahoma" w:cs="Tahoma"/>
        </w:rPr>
        <w:t xml:space="preserve"> użytku przez małoletnich.</w:t>
      </w:r>
    </w:p>
    <w:p w14:paraId="0FCFF79B" w14:textId="42048527" w:rsidR="0090227F" w:rsidRPr="0070784A" w:rsidRDefault="004F44DE" w:rsidP="0070784A">
      <w:pPr>
        <w:pStyle w:val="Akapitzlist"/>
        <w:numPr>
          <w:ilvl w:val="0"/>
          <w:numId w:val="34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lastRenderedPageBreak/>
        <w:t xml:space="preserve">W przypadku </w:t>
      </w:r>
      <w:r w:rsidR="00760850" w:rsidRPr="0070784A">
        <w:rPr>
          <w:rFonts w:ascii="Tahoma" w:hAnsi="Tahoma" w:cs="Tahoma"/>
        </w:rPr>
        <w:t>korzystania</w:t>
      </w:r>
      <w:r w:rsidRPr="0070784A">
        <w:rPr>
          <w:rFonts w:ascii="Tahoma" w:hAnsi="Tahoma" w:cs="Tahoma"/>
        </w:rPr>
        <w:t xml:space="preserve"> przez </w:t>
      </w:r>
      <w:r w:rsidR="004F64B9" w:rsidRPr="0070784A">
        <w:rPr>
          <w:rFonts w:ascii="Tahoma" w:hAnsi="Tahoma" w:cs="Tahoma"/>
        </w:rPr>
        <w:t xml:space="preserve">Małoletnich </w:t>
      </w:r>
      <w:r w:rsidR="00760850" w:rsidRPr="0070784A">
        <w:rPr>
          <w:rFonts w:ascii="Tahoma" w:hAnsi="Tahoma" w:cs="Tahoma"/>
        </w:rPr>
        <w:t>z</w:t>
      </w:r>
      <w:r w:rsidRPr="0070784A">
        <w:rPr>
          <w:rFonts w:ascii="Tahoma" w:hAnsi="Tahoma" w:cs="Tahoma"/>
        </w:rPr>
        <w:t xml:space="preserve"> </w:t>
      </w:r>
      <w:r w:rsidR="000B2242" w:rsidRPr="0070784A">
        <w:rPr>
          <w:rFonts w:ascii="Tahoma" w:hAnsi="Tahoma" w:cs="Tahoma"/>
        </w:rPr>
        <w:t xml:space="preserve">urządzeń </w:t>
      </w:r>
      <w:r w:rsidR="00760850" w:rsidRPr="0070784A">
        <w:rPr>
          <w:rFonts w:ascii="Tahoma" w:hAnsi="Tahoma" w:cs="Tahoma"/>
        </w:rPr>
        <w:t>umożliwiających</w:t>
      </w:r>
      <w:r w:rsidR="000B2242" w:rsidRPr="0070784A">
        <w:rPr>
          <w:rFonts w:ascii="Tahoma" w:hAnsi="Tahoma" w:cs="Tahoma"/>
        </w:rPr>
        <w:t xml:space="preserve"> dostęp do </w:t>
      </w:r>
      <w:r w:rsidR="004F64B9" w:rsidRPr="0070784A">
        <w:rPr>
          <w:rFonts w:ascii="Tahoma" w:hAnsi="Tahoma" w:cs="Tahoma"/>
        </w:rPr>
        <w:t xml:space="preserve">sieci </w:t>
      </w:r>
      <w:r w:rsidR="000B2242" w:rsidRPr="0070784A">
        <w:rPr>
          <w:rFonts w:ascii="Tahoma" w:hAnsi="Tahoma" w:cs="Tahoma"/>
        </w:rPr>
        <w:t>Internet</w:t>
      </w:r>
      <w:r w:rsidR="00760850" w:rsidRPr="0070784A">
        <w:rPr>
          <w:rFonts w:ascii="Tahoma" w:hAnsi="Tahoma" w:cs="Tahoma"/>
        </w:rPr>
        <w:t xml:space="preserve">, </w:t>
      </w:r>
      <w:r w:rsidR="004F64B9" w:rsidRPr="0070784A">
        <w:rPr>
          <w:rFonts w:ascii="Tahoma" w:hAnsi="Tahoma" w:cs="Tahoma"/>
        </w:rPr>
        <w:t xml:space="preserve">które nie zostały im udostępnione przez Muzeum, </w:t>
      </w:r>
      <w:r w:rsidR="000B2242" w:rsidRPr="0070784A">
        <w:rPr>
          <w:rFonts w:ascii="Tahoma" w:hAnsi="Tahoma" w:cs="Tahoma"/>
        </w:rPr>
        <w:t>za ich kontrolę</w:t>
      </w:r>
      <w:r w:rsidR="008050B7" w:rsidRPr="0070784A">
        <w:rPr>
          <w:rFonts w:ascii="Tahoma" w:hAnsi="Tahoma" w:cs="Tahoma"/>
        </w:rPr>
        <w:t xml:space="preserve"> oraz </w:t>
      </w:r>
      <w:r w:rsidR="0052313B" w:rsidRPr="0070784A">
        <w:rPr>
          <w:rFonts w:ascii="Tahoma" w:hAnsi="Tahoma" w:cs="Tahoma"/>
        </w:rPr>
        <w:t xml:space="preserve">dbanie o bezpieczne </w:t>
      </w:r>
      <w:r w:rsidR="00760850" w:rsidRPr="0070784A">
        <w:rPr>
          <w:rFonts w:ascii="Tahoma" w:hAnsi="Tahoma" w:cs="Tahoma"/>
        </w:rPr>
        <w:t>użytkowanie</w:t>
      </w:r>
      <w:r w:rsidR="0052313B" w:rsidRPr="0070784A">
        <w:rPr>
          <w:rFonts w:ascii="Tahoma" w:hAnsi="Tahoma" w:cs="Tahoma"/>
        </w:rPr>
        <w:t xml:space="preserve"> </w:t>
      </w:r>
      <w:r w:rsidR="000B2242" w:rsidRPr="0070784A">
        <w:rPr>
          <w:rFonts w:ascii="Tahoma" w:hAnsi="Tahoma" w:cs="Tahoma"/>
        </w:rPr>
        <w:t xml:space="preserve">odpowiadają w całości </w:t>
      </w:r>
      <w:r w:rsidR="004F64B9" w:rsidRPr="0070784A">
        <w:rPr>
          <w:rFonts w:ascii="Tahoma" w:hAnsi="Tahoma" w:cs="Tahoma"/>
        </w:rPr>
        <w:t>Opiekunowie Małoletnich</w:t>
      </w:r>
      <w:r w:rsidR="000B2242" w:rsidRPr="0070784A">
        <w:rPr>
          <w:rFonts w:ascii="Tahoma" w:hAnsi="Tahoma" w:cs="Tahoma"/>
        </w:rPr>
        <w:t xml:space="preserve">. </w:t>
      </w:r>
    </w:p>
    <w:p w14:paraId="34B0334B" w14:textId="77777777" w:rsidR="004F64B9" w:rsidRPr="0070784A" w:rsidRDefault="004F64B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4A57742" w14:textId="510831A4" w:rsidR="004F64B9" w:rsidRPr="0070784A" w:rsidRDefault="0092573A" w:rsidP="0070784A">
      <w:pPr>
        <w:pStyle w:val="Nagwek1"/>
        <w:spacing w:before="0" w:after="160" w:line="360" w:lineRule="auto"/>
        <w:rPr>
          <w:rFonts w:cs="Tahoma"/>
        </w:rPr>
      </w:pPr>
      <w:r w:rsidRPr="0070784A">
        <w:rPr>
          <w:rFonts w:cs="Tahoma"/>
        </w:rPr>
        <w:t xml:space="preserve">§ 12 </w:t>
      </w:r>
      <w:r w:rsidR="004F64B9" w:rsidRPr="0070784A">
        <w:rPr>
          <w:rFonts w:cs="Tahoma"/>
        </w:rPr>
        <w:t>ZASADY OCHRONY MAŁOLETNICH PRZED TREŚCIAMI SZKODLIWYIM I ZAGROŻENIAMI W SIECI INTERNET ORAZ UTRWALONYMI W INNEJ FORMIE</w:t>
      </w:r>
    </w:p>
    <w:p w14:paraId="05838632" w14:textId="6EA5D540" w:rsidR="004F64B9" w:rsidRPr="0070784A" w:rsidRDefault="004F64B9" w:rsidP="0070784A">
      <w:pPr>
        <w:pStyle w:val="Akapitzlist"/>
        <w:numPr>
          <w:ilvl w:val="0"/>
          <w:numId w:val="4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Muzeum, udostępniając Małoletnim dostęp do sieci Internet, podejmuje działania zabezpieczające Małoletnich przed dostępem do treści, które mogą stanowić dla nich zagrożenie.</w:t>
      </w:r>
    </w:p>
    <w:p w14:paraId="7032CCE1" w14:textId="54578213" w:rsidR="004F64B9" w:rsidRPr="0019127C" w:rsidRDefault="004F64B9" w:rsidP="0019127C">
      <w:pPr>
        <w:pStyle w:val="Akapitzlist"/>
        <w:numPr>
          <w:ilvl w:val="0"/>
          <w:numId w:val="49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 przypadku dostępu do sieci Internet przy udziale członka Personelu Muzeum, osoba ta zobowiązana jest do poinformowania Małoletnich o zasadach bezpiecznego korzystania z</w:t>
      </w:r>
      <w:r w:rsidR="00605A27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sieci Internet, a także zobowiązana do czuwania nad bezpieczeństwem Małoletnich w</w:t>
      </w:r>
      <w:r w:rsidR="00605A27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trakcie korzystania z sieci Internet.</w:t>
      </w:r>
    </w:p>
    <w:p w14:paraId="42C1468B" w14:textId="77777777" w:rsidR="00203BF7" w:rsidRPr="0070784A" w:rsidRDefault="00203BF7" w:rsidP="0070784A">
      <w:pPr>
        <w:tabs>
          <w:tab w:val="left" w:pos="2268"/>
        </w:tabs>
        <w:spacing w:line="360" w:lineRule="auto"/>
        <w:ind w:left="284" w:hanging="284"/>
        <w:jc w:val="both"/>
        <w:rPr>
          <w:rFonts w:ascii="Tahoma" w:hAnsi="Tahoma" w:cs="Tahoma"/>
        </w:rPr>
      </w:pPr>
    </w:p>
    <w:p w14:paraId="412BF3C1" w14:textId="377E0C77" w:rsidR="00634A1B" w:rsidRPr="0019127C" w:rsidRDefault="002E7EB1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b/>
          <w:bCs/>
          <w:sz w:val="16"/>
          <w:szCs w:val="16"/>
        </w:rPr>
        <w:t>Załączniki</w:t>
      </w:r>
      <w:r w:rsidRPr="0019127C">
        <w:rPr>
          <w:rFonts w:ascii="Tahoma" w:hAnsi="Tahoma" w:cs="Tahoma"/>
          <w:sz w:val="16"/>
          <w:szCs w:val="16"/>
        </w:rPr>
        <w:t>:</w:t>
      </w:r>
    </w:p>
    <w:p w14:paraId="154DC262" w14:textId="04C00213" w:rsidR="002E7EB1" w:rsidRPr="0019127C" w:rsidRDefault="002E7EB1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sz w:val="16"/>
          <w:szCs w:val="16"/>
        </w:rPr>
        <w:t>Wzór karty interwencji</w:t>
      </w:r>
      <w:r w:rsidR="00286DEE" w:rsidRPr="0019127C">
        <w:rPr>
          <w:rFonts w:ascii="Tahoma" w:hAnsi="Tahoma" w:cs="Tahoma"/>
          <w:sz w:val="16"/>
          <w:szCs w:val="16"/>
        </w:rPr>
        <w:t>.</w:t>
      </w:r>
    </w:p>
    <w:p w14:paraId="651EE1E8" w14:textId="47549EF4" w:rsidR="002E7EB1" w:rsidRPr="0019127C" w:rsidRDefault="002E7EB1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sz w:val="16"/>
          <w:szCs w:val="16"/>
        </w:rPr>
        <w:t xml:space="preserve">Oświadczenie </w:t>
      </w:r>
      <w:r w:rsidR="00605A27" w:rsidRPr="0070784A">
        <w:rPr>
          <w:rFonts w:ascii="Tahoma" w:hAnsi="Tahoma" w:cs="Tahoma"/>
          <w:sz w:val="16"/>
          <w:szCs w:val="16"/>
        </w:rPr>
        <w:t>c</w:t>
      </w:r>
      <w:r w:rsidR="00605A27" w:rsidRPr="0019127C">
        <w:rPr>
          <w:rFonts w:ascii="Tahoma" w:hAnsi="Tahoma" w:cs="Tahoma"/>
          <w:sz w:val="16"/>
          <w:szCs w:val="16"/>
        </w:rPr>
        <w:t xml:space="preserve">złonka </w:t>
      </w:r>
      <w:r w:rsidRPr="0019127C">
        <w:rPr>
          <w:rFonts w:ascii="Tahoma" w:hAnsi="Tahoma" w:cs="Tahoma"/>
          <w:sz w:val="16"/>
          <w:szCs w:val="16"/>
        </w:rPr>
        <w:t>Personelu Muzeum o zapoznaniu się ze Standardami Ochrony Małoletnich</w:t>
      </w:r>
      <w:r w:rsidR="00286DEE" w:rsidRPr="0019127C">
        <w:rPr>
          <w:rFonts w:ascii="Tahoma" w:hAnsi="Tahoma" w:cs="Tahoma"/>
          <w:sz w:val="16"/>
          <w:szCs w:val="16"/>
        </w:rPr>
        <w:t>.</w:t>
      </w:r>
    </w:p>
    <w:p w14:paraId="5E304AA7" w14:textId="536C2A18" w:rsidR="002E7EB1" w:rsidRPr="0019127C" w:rsidRDefault="00022BC7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bookmarkStart w:id="2" w:name="_Hlk174004540"/>
      <w:r w:rsidRPr="0019127C">
        <w:rPr>
          <w:rFonts w:ascii="Tahoma" w:hAnsi="Tahoma" w:cs="Tahoma"/>
          <w:sz w:val="16"/>
          <w:szCs w:val="16"/>
        </w:rPr>
        <w:t>Standardy Ochrony Małoletnich</w:t>
      </w:r>
      <w:r w:rsidR="009D56B6" w:rsidRPr="0070784A">
        <w:rPr>
          <w:rFonts w:ascii="Tahoma" w:hAnsi="Tahoma" w:cs="Tahoma"/>
          <w:sz w:val="16"/>
          <w:szCs w:val="16"/>
        </w:rPr>
        <w:t xml:space="preserve"> - </w:t>
      </w:r>
      <w:r w:rsidRPr="0019127C">
        <w:rPr>
          <w:rFonts w:ascii="Tahoma" w:hAnsi="Tahoma" w:cs="Tahoma"/>
          <w:sz w:val="16"/>
          <w:szCs w:val="16"/>
        </w:rPr>
        <w:t>form</w:t>
      </w:r>
      <w:r w:rsidR="009D56B6" w:rsidRPr="0070784A">
        <w:rPr>
          <w:rFonts w:ascii="Tahoma" w:hAnsi="Tahoma" w:cs="Tahoma"/>
          <w:sz w:val="16"/>
          <w:szCs w:val="16"/>
        </w:rPr>
        <w:t>a</w:t>
      </w:r>
      <w:r w:rsidRPr="0019127C">
        <w:rPr>
          <w:rFonts w:ascii="Tahoma" w:hAnsi="Tahoma" w:cs="Tahoma"/>
          <w:sz w:val="16"/>
          <w:szCs w:val="16"/>
        </w:rPr>
        <w:t xml:space="preserve"> skróco</w:t>
      </w:r>
      <w:r w:rsidR="009D56B6" w:rsidRPr="0070784A">
        <w:rPr>
          <w:rFonts w:ascii="Tahoma" w:hAnsi="Tahoma" w:cs="Tahoma"/>
          <w:sz w:val="16"/>
          <w:szCs w:val="16"/>
        </w:rPr>
        <w:t>na</w:t>
      </w:r>
      <w:r w:rsidR="00286DEE" w:rsidRPr="0019127C">
        <w:rPr>
          <w:rFonts w:ascii="Tahoma" w:hAnsi="Tahoma" w:cs="Tahoma"/>
          <w:sz w:val="16"/>
          <w:szCs w:val="16"/>
        </w:rPr>
        <w:t>.</w:t>
      </w:r>
    </w:p>
    <w:p w14:paraId="57E9C6FC" w14:textId="44CA8F95" w:rsidR="00316C82" w:rsidRPr="0019127C" w:rsidRDefault="00316C82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sz w:val="16"/>
          <w:szCs w:val="16"/>
        </w:rPr>
        <w:t xml:space="preserve">Oświadczenie o zamieszkiwaniu w innym państwie niż Rzeczpospolita Polska lub w wypadku osób niebędących obywatelami Rzeczpospolitej Polskiej </w:t>
      </w:r>
      <w:r w:rsidR="00752382" w:rsidRPr="0019127C">
        <w:rPr>
          <w:rFonts w:ascii="Tahoma" w:hAnsi="Tahoma" w:cs="Tahoma"/>
          <w:sz w:val="16"/>
          <w:szCs w:val="16"/>
        </w:rPr>
        <w:t>innych niż państwo obywatelstwa.</w:t>
      </w:r>
    </w:p>
    <w:p w14:paraId="511FCDA5" w14:textId="320C205E" w:rsidR="00752382" w:rsidRPr="0070784A" w:rsidRDefault="00752382" w:rsidP="0070784A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sz w:val="16"/>
          <w:szCs w:val="16"/>
        </w:rPr>
        <w:t>Oświadczenie osób, które w ciągu ostatnich 20 lat zamieszkiwały poza Rzeczpospolitą Polską lub poza państwem ich obywatelstwa.</w:t>
      </w:r>
    </w:p>
    <w:p w14:paraId="27E90A68" w14:textId="08784BB6" w:rsidR="009D56B6" w:rsidRPr="0019127C" w:rsidRDefault="009D56B6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70784A">
        <w:rPr>
          <w:rFonts w:ascii="Tahoma" w:hAnsi="Tahoma" w:cs="Tahoma"/>
          <w:sz w:val="16"/>
          <w:szCs w:val="16"/>
        </w:rPr>
        <w:t>Oświadczenie osób, które w ciągu ostatnich 20 lat zamieszkiwały poza Rzeczpospolitą Polską lub poza państwem ich obywatelstwa, które to nie przewiduje wydawania informacji do celów działalności zawodowej lub wolontariackiej związanej z kontaktami z dziećmi.</w:t>
      </w:r>
    </w:p>
    <w:p w14:paraId="71717D9D" w14:textId="05151F4E" w:rsidR="00C529E8" w:rsidRPr="0019127C" w:rsidRDefault="00C529E8" w:rsidP="0019127C">
      <w:pPr>
        <w:pStyle w:val="Akapitzlist"/>
        <w:numPr>
          <w:ilvl w:val="0"/>
          <w:numId w:val="10"/>
        </w:numPr>
        <w:tabs>
          <w:tab w:val="left" w:pos="2268"/>
        </w:tabs>
        <w:spacing w:line="360" w:lineRule="auto"/>
        <w:contextualSpacing w:val="0"/>
        <w:jc w:val="both"/>
        <w:rPr>
          <w:rFonts w:ascii="Tahoma" w:hAnsi="Tahoma" w:cs="Tahoma"/>
          <w:sz w:val="16"/>
          <w:szCs w:val="16"/>
        </w:rPr>
      </w:pPr>
      <w:r w:rsidRPr="0019127C">
        <w:rPr>
          <w:rFonts w:ascii="Tahoma" w:hAnsi="Tahoma" w:cs="Tahoma"/>
          <w:sz w:val="16"/>
          <w:szCs w:val="16"/>
        </w:rPr>
        <w:t xml:space="preserve">Ankieta dla Personelu </w:t>
      </w:r>
      <w:r w:rsidR="0070784A" w:rsidRPr="0070784A">
        <w:rPr>
          <w:rFonts w:ascii="Tahoma" w:hAnsi="Tahoma" w:cs="Tahoma"/>
          <w:sz w:val="16"/>
          <w:szCs w:val="16"/>
        </w:rPr>
        <w:t>Muzeum</w:t>
      </w:r>
      <w:r w:rsidR="009D56B6" w:rsidRPr="0070784A">
        <w:rPr>
          <w:rFonts w:ascii="Tahoma" w:hAnsi="Tahoma" w:cs="Tahoma"/>
          <w:sz w:val="16"/>
          <w:szCs w:val="16"/>
        </w:rPr>
        <w:t xml:space="preserve"> </w:t>
      </w:r>
      <w:r w:rsidRPr="0019127C">
        <w:rPr>
          <w:rFonts w:ascii="Tahoma" w:hAnsi="Tahoma" w:cs="Tahoma"/>
          <w:sz w:val="16"/>
          <w:szCs w:val="16"/>
        </w:rPr>
        <w:t xml:space="preserve">monitorująca stan znajomości </w:t>
      </w:r>
      <w:r w:rsidR="00286DEE" w:rsidRPr="0019127C">
        <w:rPr>
          <w:rFonts w:ascii="Tahoma" w:hAnsi="Tahoma" w:cs="Tahoma"/>
          <w:sz w:val="16"/>
          <w:szCs w:val="16"/>
        </w:rPr>
        <w:t xml:space="preserve">i przestrzegania Standardów Ochrony </w:t>
      </w:r>
      <w:r w:rsidR="007B69C6">
        <w:rPr>
          <w:rFonts w:ascii="Tahoma" w:hAnsi="Tahoma" w:cs="Tahoma"/>
          <w:sz w:val="16"/>
          <w:szCs w:val="16"/>
        </w:rPr>
        <w:t>M</w:t>
      </w:r>
      <w:r w:rsidR="00286DEE" w:rsidRPr="0019127C">
        <w:rPr>
          <w:rFonts w:ascii="Tahoma" w:hAnsi="Tahoma" w:cs="Tahoma"/>
          <w:sz w:val="16"/>
          <w:szCs w:val="16"/>
        </w:rPr>
        <w:t>ałoletnich.</w:t>
      </w:r>
    </w:p>
    <w:bookmarkEnd w:id="2"/>
    <w:p w14:paraId="605402E8" w14:textId="77777777" w:rsidR="008A087F" w:rsidRPr="0070784A" w:rsidRDefault="008A087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506A867" w14:textId="77777777" w:rsidR="0052313B" w:rsidRPr="0070784A" w:rsidRDefault="0052313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5020ECEC" w14:textId="77777777" w:rsidR="0052313B" w:rsidRPr="0070784A" w:rsidRDefault="0052313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4D3F747" w14:textId="77777777" w:rsidR="00624070" w:rsidRPr="0070784A" w:rsidRDefault="00624070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E6C4E72" w14:textId="77777777" w:rsidR="00382A9B" w:rsidRPr="0070784A" w:rsidRDefault="00382A9B" w:rsidP="0019127C">
      <w:pPr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br w:type="page"/>
      </w:r>
    </w:p>
    <w:p w14:paraId="1F2C1FFD" w14:textId="15B41987" w:rsidR="008240FC" w:rsidRPr="0070784A" w:rsidRDefault="00050C9D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</w:t>
      </w:r>
      <w:r w:rsidR="00382A9B" w:rsidRPr="0070784A">
        <w:rPr>
          <w:rFonts w:ascii="Tahoma" w:hAnsi="Tahoma" w:cs="Tahoma"/>
          <w:b/>
          <w:bCs/>
        </w:rPr>
        <w:t xml:space="preserve"> </w:t>
      </w:r>
      <w:r w:rsidRPr="0070784A">
        <w:rPr>
          <w:rFonts w:ascii="Tahoma" w:hAnsi="Tahoma" w:cs="Tahoma"/>
          <w:b/>
          <w:bCs/>
        </w:rPr>
        <w:t>1</w:t>
      </w:r>
    </w:p>
    <w:p w14:paraId="5648AFD0" w14:textId="382184EE" w:rsidR="002B7595" w:rsidRPr="0070784A" w:rsidRDefault="008240FC" w:rsidP="0019127C">
      <w:pPr>
        <w:tabs>
          <w:tab w:val="left" w:pos="2268"/>
        </w:tabs>
        <w:spacing w:line="360" w:lineRule="auto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  <w:b/>
          <w:bCs/>
        </w:rPr>
        <w:t>W</w:t>
      </w:r>
      <w:r w:rsidR="00050C9D" w:rsidRPr="0070784A">
        <w:rPr>
          <w:rFonts w:ascii="Tahoma" w:hAnsi="Tahoma" w:cs="Tahoma"/>
          <w:b/>
          <w:bCs/>
        </w:rPr>
        <w:t>zór karty interwencji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376"/>
        <w:gridCol w:w="2689"/>
      </w:tblGrid>
      <w:tr w:rsidR="007D0007" w:rsidRPr="0070784A" w14:paraId="750D169A" w14:textId="4C637F03" w:rsidTr="007D0007">
        <w:trPr>
          <w:trHeight w:val="992"/>
        </w:trPr>
        <w:tc>
          <w:tcPr>
            <w:tcW w:w="7376" w:type="dxa"/>
            <w:tcBorders>
              <w:right w:val="single" w:sz="8" w:space="0" w:color="auto"/>
            </w:tcBorders>
          </w:tcPr>
          <w:p w14:paraId="53A17B89" w14:textId="5A40F450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 xml:space="preserve">Imię i nazwisko </w:t>
            </w:r>
            <w:r w:rsidR="00846A3D" w:rsidRPr="0070784A">
              <w:rPr>
                <w:rFonts w:ascii="Tahoma" w:hAnsi="Tahoma" w:cs="Tahoma"/>
              </w:rPr>
              <w:t>M</w:t>
            </w:r>
            <w:r w:rsidRPr="0070784A">
              <w:rPr>
                <w:rFonts w:ascii="Tahoma" w:hAnsi="Tahoma" w:cs="Tahoma"/>
              </w:rPr>
              <w:t>ałoletnie</w:t>
            </w:r>
            <w:r w:rsidR="00846A3D" w:rsidRPr="0070784A">
              <w:rPr>
                <w:rFonts w:ascii="Tahoma" w:hAnsi="Tahoma" w:cs="Tahoma"/>
              </w:rPr>
              <w:t>go</w:t>
            </w:r>
            <w:r w:rsidRPr="0070784A">
              <w:rPr>
                <w:rFonts w:ascii="Tahoma" w:hAnsi="Tahoma" w:cs="Tahoma"/>
              </w:rPr>
              <w:t>:</w:t>
            </w:r>
          </w:p>
        </w:tc>
        <w:tc>
          <w:tcPr>
            <w:tcW w:w="2689" w:type="dxa"/>
            <w:tcBorders>
              <w:left w:val="single" w:sz="8" w:space="0" w:color="auto"/>
            </w:tcBorders>
          </w:tcPr>
          <w:p w14:paraId="200C85E3" w14:textId="4F70B866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>Data:</w:t>
            </w:r>
          </w:p>
        </w:tc>
      </w:tr>
      <w:tr w:rsidR="00B91EBA" w:rsidRPr="0070784A" w14:paraId="48BEDAC3" w14:textId="77777777" w:rsidTr="007D0007">
        <w:tc>
          <w:tcPr>
            <w:tcW w:w="10065" w:type="dxa"/>
            <w:gridSpan w:val="2"/>
          </w:tcPr>
          <w:p w14:paraId="010F0A31" w14:textId="08E97B94" w:rsidR="00B91EBA" w:rsidRPr="0070784A" w:rsidRDefault="0072771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 xml:space="preserve">Osoba podejrzana o krzywdzenie/krzywdząca </w:t>
            </w:r>
            <w:r w:rsidR="00846A3D" w:rsidRPr="0070784A">
              <w:rPr>
                <w:rFonts w:ascii="Tahoma" w:hAnsi="Tahoma" w:cs="Tahoma"/>
              </w:rPr>
              <w:t>Małoletniego</w:t>
            </w:r>
            <w:r w:rsidR="007D0007" w:rsidRPr="0070784A">
              <w:rPr>
                <w:rFonts w:ascii="Tahoma" w:hAnsi="Tahoma" w:cs="Tahoma"/>
              </w:rPr>
              <w:t>:</w:t>
            </w:r>
          </w:p>
          <w:p w14:paraId="425D8646" w14:textId="77777777" w:rsidR="00727714" w:rsidRPr="0070784A" w:rsidRDefault="0072771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1228F800" w14:textId="6700715D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91EBA" w:rsidRPr="0070784A" w14:paraId="61FDC35B" w14:textId="77777777" w:rsidTr="007D0007">
        <w:tc>
          <w:tcPr>
            <w:tcW w:w="10065" w:type="dxa"/>
            <w:gridSpan w:val="2"/>
          </w:tcPr>
          <w:p w14:paraId="023C8E02" w14:textId="3263EB67" w:rsidR="009906D4" w:rsidRPr="0070784A" w:rsidRDefault="009906D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>Osoba zgłaszająca interwencję</w:t>
            </w:r>
            <w:r w:rsidR="007D0007" w:rsidRPr="0070784A">
              <w:rPr>
                <w:rFonts w:ascii="Tahoma" w:hAnsi="Tahoma" w:cs="Tahoma"/>
              </w:rPr>
              <w:t>:</w:t>
            </w:r>
          </w:p>
          <w:p w14:paraId="5CDB3E9C" w14:textId="31B91BA5" w:rsidR="009906D4" w:rsidRPr="0070784A" w:rsidRDefault="009906D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91EBA" w:rsidRPr="0070784A" w14:paraId="2C622293" w14:textId="77777777" w:rsidTr="007D0007">
        <w:tc>
          <w:tcPr>
            <w:tcW w:w="10065" w:type="dxa"/>
            <w:gridSpan w:val="2"/>
          </w:tcPr>
          <w:p w14:paraId="4E001265" w14:textId="517BF9C5" w:rsidR="00B91EBA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>Przyczyna interwencji (forma krzywdzenia i opis sytuacji):</w:t>
            </w:r>
          </w:p>
          <w:p w14:paraId="7A25D72A" w14:textId="77777777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7995507D" w14:textId="77777777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0DE715B7" w14:textId="77777777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1FEA2AAD" w14:textId="77777777" w:rsidR="007D0007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571149CC" w14:textId="77777777" w:rsidR="009906D4" w:rsidRPr="0070784A" w:rsidRDefault="009906D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  <w:p w14:paraId="5F3C6E59" w14:textId="77777777" w:rsidR="009906D4" w:rsidRPr="0070784A" w:rsidRDefault="009906D4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B91EBA" w:rsidRPr="0070784A" w14:paraId="4EB326AB" w14:textId="77777777" w:rsidTr="007D0007">
        <w:trPr>
          <w:trHeight w:val="5032"/>
        </w:trPr>
        <w:tc>
          <w:tcPr>
            <w:tcW w:w="10065" w:type="dxa"/>
            <w:gridSpan w:val="2"/>
          </w:tcPr>
          <w:p w14:paraId="4BD53DDD" w14:textId="1C29CB6B" w:rsidR="00B91EBA" w:rsidRPr="0070784A" w:rsidRDefault="007D0007" w:rsidP="0019127C">
            <w:pPr>
              <w:tabs>
                <w:tab w:val="left" w:pos="2268"/>
              </w:tabs>
              <w:spacing w:after="160" w:line="360" w:lineRule="auto"/>
              <w:jc w:val="both"/>
              <w:rPr>
                <w:rFonts w:ascii="Tahoma" w:hAnsi="Tahoma" w:cs="Tahoma"/>
              </w:rPr>
            </w:pPr>
            <w:r w:rsidRPr="0070784A">
              <w:rPr>
                <w:rFonts w:ascii="Tahoma" w:hAnsi="Tahoma" w:cs="Tahoma"/>
              </w:rPr>
              <w:t>Opis podjętych działań:</w:t>
            </w:r>
          </w:p>
        </w:tc>
      </w:tr>
    </w:tbl>
    <w:p w14:paraId="6E7F5D78" w14:textId="60C4BC33" w:rsidR="0052313B" w:rsidRPr="0070784A" w:rsidRDefault="007D0007" w:rsidP="0019127C">
      <w:pPr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</w:t>
      </w:r>
      <w:r w:rsidR="008240FC" w:rsidRPr="0070784A">
        <w:rPr>
          <w:rFonts w:ascii="Tahoma" w:hAnsi="Tahoma" w:cs="Tahoma"/>
          <w:b/>
          <w:bCs/>
        </w:rPr>
        <w:t xml:space="preserve"> </w:t>
      </w:r>
      <w:r w:rsidRPr="0070784A">
        <w:rPr>
          <w:rFonts w:ascii="Tahoma" w:hAnsi="Tahoma" w:cs="Tahoma"/>
          <w:b/>
          <w:bCs/>
        </w:rPr>
        <w:t xml:space="preserve">2 </w:t>
      </w:r>
    </w:p>
    <w:p w14:paraId="15AE2FCB" w14:textId="28D4EBF1" w:rsidR="007D0007" w:rsidRPr="0070784A" w:rsidRDefault="006847B7" w:rsidP="0070784A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 xml:space="preserve">Oświadczenie </w:t>
      </w:r>
      <w:r w:rsidR="00846A3D" w:rsidRPr="0070784A">
        <w:rPr>
          <w:rFonts w:ascii="Tahoma" w:hAnsi="Tahoma" w:cs="Tahoma"/>
          <w:b/>
          <w:bCs/>
        </w:rPr>
        <w:t xml:space="preserve">członka </w:t>
      </w:r>
      <w:r w:rsidRPr="0070784A">
        <w:rPr>
          <w:rFonts w:ascii="Tahoma" w:hAnsi="Tahoma" w:cs="Tahoma"/>
          <w:b/>
          <w:bCs/>
        </w:rPr>
        <w:t>Personelu Muzeum o zapoznaniu się ze Standardami Ochrony Małoletnich</w:t>
      </w:r>
    </w:p>
    <w:p w14:paraId="117BB7E2" w14:textId="77777777" w:rsidR="0078766A" w:rsidRPr="0070784A" w:rsidRDefault="0078766A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0143D3BD" w14:textId="60689E1B" w:rsidR="0078766A" w:rsidRPr="0070784A" w:rsidRDefault="0078766A" w:rsidP="0019127C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……………………</w:t>
      </w:r>
      <w:r w:rsidR="0024510D" w:rsidRPr="0070784A">
        <w:rPr>
          <w:rFonts w:ascii="Tahoma" w:hAnsi="Tahoma" w:cs="Tahoma"/>
        </w:rPr>
        <w:t>………………………..</w:t>
      </w:r>
    </w:p>
    <w:p w14:paraId="3383FD4F" w14:textId="7014A2E6" w:rsidR="0078766A" w:rsidRPr="0070784A" w:rsidRDefault="0024510D" w:rsidP="0019127C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(miejscowość i data)</w:t>
      </w:r>
    </w:p>
    <w:p w14:paraId="47AE5BD3" w14:textId="77777777" w:rsidR="0024510D" w:rsidRPr="0070784A" w:rsidRDefault="0024510D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93D292D" w14:textId="77777777" w:rsidR="0024510D" w:rsidRPr="0070784A" w:rsidRDefault="0024510D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66040F33" w14:textId="314DC698" w:rsidR="0024510D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J</w:t>
      </w:r>
      <w:r w:rsidR="002F6055" w:rsidRPr="0070784A">
        <w:rPr>
          <w:rFonts w:ascii="Tahoma" w:hAnsi="Tahoma" w:cs="Tahoma"/>
        </w:rPr>
        <w:t>a, niżej podpisany</w:t>
      </w:r>
      <w:r w:rsidR="001D25A2" w:rsidRPr="0070784A">
        <w:rPr>
          <w:rFonts w:ascii="Tahoma" w:hAnsi="Tahoma" w:cs="Tahoma"/>
        </w:rPr>
        <w:t>/a</w:t>
      </w:r>
      <w:r w:rsidR="002F6055" w:rsidRPr="0070784A">
        <w:rPr>
          <w:rFonts w:ascii="Tahoma" w:hAnsi="Tahoma" w:cs="Tahoma"/>
        </w:rPr>
        <w:t xml:space="preserve"> ………………………………………</w:t>
      </w:r>
      <w:r w:rsidR="00624070" w:rsidRPr="0070784A">
        <w:rPr>
          <w:rFonts w:ascii="Tahoma" w:hAnsi="Tahoma" w:cs="Tahoma"/>
        </w:rPr>
        <w:t xml:space="preserve">, </w:t>
      </w:r>
      <w:r w:rsidRPr="0070784A">
        <w:rPr>
          <w:rFonts w:ascii="Tahoma" w:hAnsi="Tahoma" w:cs="Tahoma"/>
        </w:rPr>
        <w:t xml:space="preserve">posiadający/ca </w:t>
      </w:r>
      <w:r w:rsidR="00624070" w:rsidRPr="0070784A">
        <w:rPr>
          <w:rFonts w:ascii="Tahoma" w:hAnsi="Tahoma" w:cs="Tahoma"/>
        </w:rPr>
        <w:t>nr PESEL</w:t>
      </w:r>
      <w:r w:rsidRPr="0070784A">
        <w:rPr>
          <w:rFonts w:ascii="Tahoma" w:hAnsi="Tahoma" w:cs="Tahoma"/>
        </w:rPr>
        <w:t xml:space="preserve"> </w:t>
      </w:r>
      <w:r w:rsidR="00624070" w:rsidRPr="0070784A">
        <w:rPr>
          <w:rFonts w:ascii="Tahoma" w:hAnsi="Tahoma" w:cs="Tahoma"/>
        </w:rPr>
        <w:t>………………………</w:t>
      </w:r>
      <w:r w:rsidR="00BC649D" w:rsidRPr="0070784A">
        <w:rPr>
          <w:rFonts w:ascii="Tahoma" w:hAnsi="Tahoma" w:cs="Tahoma"/>
        </w:rPr>
        <w:t>…</w:t>
      </w:r>
      <w:r w:rsidRPr="0070784A">
        <w:rPr>
          <w:rFonts w:ascii="Tahoma" w:hAnsi="Tahoma" w:cs="Tahoma"/>
        </w:rPr>
        <w:t xml:space="preserve"> niniejszym oświadczam, że </w:t>
      </w:r>
      <w:r w:rsidR="00DD4D85" w:rsidRPr="0070784A">
        <w:rPr>
          <w:rFonts w:ascii="Tahoma" w:hAnsi="Tahoma" w:cs="Tahoma"/>
        </w:rPr>
        <w:t>z</w:t>
      </w:r>
      <w:r w:rsidR="0024510D" w:rsidRPr="0070784A">
        <w:rPr>
          <w:rFonts w:ascii="Tahoma" w:hAnsi="Tahoma" w:cs="Tahoma"/>
        </w:rPr>
        <w:t>apoznałem</w:t>
      </w:r>
      <w:r w:rsidR="001D25A2" w:rsidRPr="0070784A">
        <w:rPr>
          <w:rFonts w:ascii="Tahoma" w:hAnsi="Tahoma" w:cs="Tahoma"/>
        </w:rPr>
        <w:t>/am</w:t>
      </w:r>
      <w:r w:rsidR="0024510D" w:rsidRPr="0070784A">
        <w:rPr>
          <w:rFonts w:ascii="Tahoma" w:hAnsi="Tahoma" w:cs="Tahoma"/>
        </w:rPr>
        <w:t xml:space="preserve"> się ze Standardami Ochrony Małoletnich przyjętych w Muzeu</w:t>
      </w:r>
      <w:r w:rsidR="008240FC" w:rsidRPr="0070784A">
        <w:rPr>
          <w:rFonts w:ascii="Tahoma" w:hAnsi="Tahoma" w:cs="Tahoma"/>
        </w:rPr>
        <w:t xml:space="preserve">m </w:t>
      </w:r>
      <w:r w:rsidRPr="0070784A">
        <w:rPr>
          <w:rFonts w:ascii="Tahoma" w:hAnsi="Tahoma" w:cs="Tahoma"/>
        </w:rPr>
        <w:t>„</w:t>
      </w:r>
      <w:r w:rsidR="0024510D" w:rsidRPr="0070784A">
        <w:rPr>
          <w:rFonts w:ascii="Tahoma" w:hAnsi="Tahoma" w:cs="Tahoma"/>
        </w:rPr>
        <w:t xml:space="preserve">Górnośląski Park Etnograficzny w </w:t>
      </w:r>
      <w:r w:rsidR="00BC649D" w:rsidRPr="0070784A">
        <w:rPr>
          <w:rFonts w:ascii="Tahoma" w:hAnsi="Tahoma" w:cs="Tahoma"/>
        </w:rPr>
        <w:t>Chorzowie” oraz</w:t>
      </w:r>
      <w:r w:rsidR="0024510D" w:rsidRPr="0070784A">
        <w:rPr>
          <w:rFonts w:ascii="Tahoma" w:hAnsi="Tahoma" w:cs="Tahoma"/>
        </w:rPr>
        <w:t xml:space="preserve"> </w:t>
      </w:r>
      <w:r w:rsidRPr="0070784A">
        <w:rPr>
          <w:rFonts w:ascii="Tahoma" w:hAnsi="Tahoma" w:cs="Tahoma"/>
        </w:rPr>
        <w:t xml:space="preserve">że </w:t>
      </w:r>
      <w:r w:rsidR="0024510D" w:rsidRPr="0070784A">
        <w:rPr>
          <w:rFonts w:ascii="Tahoma" w:hAnsi="Tahoma" w:cs="Tahoma"/>
        </w:rPr>
        <w:t>zobowiązuje się do ich przestrzegania oraz do raportowania informacji na temat zdarzeń i działań niezgodnych z ich treścią.</w:t>
      </w:r>
    </w:p>
    <w:p w14:paraId="7BCBBD05" w14:textId="77777777" w:rsidR="00DD4D85" w:rsidRPr="0070784A" w:rsidRDefault="00DD4D85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6FED9BE" w14:textId="77777777" w:rsidR="00DD4D85" w:rsidRPr="0070784A" w:rsidRDefault="00DD4D85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241B736" w14:textId="4D893C94" w:rsidR="007D0007" w:rsidRPr="0070784A" w:rsidRDefault="00606270" w:rsidP="0019127C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………..……………………………………</w:t>
      </w:r>
    </w:p>
    <w:p w14:paraId="336EB3B4" w14:textId="24E5CA17" w:rsidR="00606270" w:rsidRPr="0070784A" w:rsidRDefault="009507BC" w:rsidP="0019127C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(podpis składającego oświadczenie)</w:t>
      </w:r>
    </w:p>
    <w:p w14:paraId="163EE2D3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FA82A24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53C106C2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2CCEAC6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4DA9A396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CFA0A82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2D89157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2482CE4F" w14:textId="77777777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C51C126" w14:textId="77777777" w:rsidR="00CF524E" w:rsidRPr="0070784A" w:rsidRDefault="00CF524E" w:rsidP="0019127C">
      <w:pPr>
        <w:spacing w:line="360" w:lineRule="auto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br w:type="page"/>
      </w:r>
    </w:p>
    <w:p w14:paraId="0B315740" w14:textId="7C27576C" w:rsidR="009507BC" w:rsidRPr="0070784A" w:rsidRDefault="009507BC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 xml:space="preserve">Załącznik nr </w:t>
      </w:r>
      <w:r w:rsidR="008E695F" w:rsidRPr="0070784A">
        <w:rPr>
          <w:rFonts w:ascii="Tahoma" w:hAnsi="Tahoma" w:cs="Tahoma"/>
          <w:b/>
          <w:bCs/>
        </w:rPr>
        <w:t xml:space="preserve">3 </w:t>
      </w:r>
    </w:p>
    <w:p w14:paraId="2A1E0E73" w14:textId="0FC892BC" w:rsidR="002414B6" w:rsidRPr="0070784A" w:rsidRDefault="002414B6" w:rsidP="0070784A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>STANDARDY OCHRONY MAŁOLETNICH</w:t>
      </w:r>
      <w:r w:rsidR="009D56B6" w:rsidRPr="0070784A">
        <w:rPr>
          <w:rFonts w:ascii="Tahoma" w:hAnsi="Tahoma" w:cs="Tahoma"/>
          <w:b/>
          <w:bCs/>
        </w:rPr>
        <w:br/>
      </w:r>
      <w:r w:rsidRPr="0070784A">
        <w:rPr>
          <w:rFonts w:ascii="Tahoma" w:hAnsi="Tahoma" w:cs="Tahoma"/>
          <w:b/>
          <w:bCs/>
        </w:rPr>
        <w:t>- wersja skrócona</w:t>
      </w:r>
    </w:p>
    <w:p w14:paraId="28DA003A" w14:textId="77777777" w:rsidR="002414B6" w:rsidRPr="0070784A" w:rsidRDefault="002414B6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03C6392F" w14:textId="13D418D5" w:rsidR="003E1A47" w:rsidRPr="0070784A" w:rsidRDefault="004D61FC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Personel </w:t>
      </w:r>
      <w:r w:rsidR="00CF524E" w:rsidRPr="0070784A">
        <w:rPr>
          <w:rFonts w:ascii="Tahoma" w:hAnsi="Tahoma" w:cs="Tahoma"/>
        </w:rPr>
        <w:t xml:space="preserve">Muzeum </w:t>
      </w:r>
      <w:r w:rsidRPr="0070784A">
        <w:rPr>
          <w:rFonts w:ascii="Tahoma" w:hAnsi="Tahoma" w:cs="Tahoma"/>
        </w:rPr>
        <w:t xml:space="preserve">działa przede wszystkim </w:t>
      </w:r>
      <w:r w:rsidR="003E1A47" w:rsidRPr="0070784A">
        <w:rPr>
          <w:rFonts w:ascii="Tahoma" w:hAnsi="Tahoma" w:cs="Tahoma"/>
        </w:rPr>
        <w:t>na rzecz</w:t>
      </w:r>
      <w:r w:rsidRPr="0070784A">
        <w:rPr>
          <w:rFonts w:ascii="Tahoma" w:hAnsi="Tahoma" w:cs="Tahoma"/>
        </w:rPr>
        <w:t xml:space="preserve"> dobra </w:t>
      </w:r>
      <w:r w:rsidR="00CF524E" w:rsidRPr="0070784A">
        <w:rPr>
          <w:rFonts w:ascii="Tahoma" w:hAnsi="Tahoma" w:cs="Tahoma"/>
        </w:rPr>
        <w:t>Małoletnich</w:t>
      </w:r>
      <w:r w:rsidR="00EF1D73" w:rsidRPr="0070784A">
        <w:rPr>
          <w:rFonts w:ascii="Tahoma" w:hAnsi="Tahoma" w:cs="Tahoma"/>
        </w:rPr>
        <w:t xml:space="preserve">, </w:t>
      </w:r>
      <w:r w:rsidR="00DC200C" w:rsidRPr="0070784A">
        <w:rPr>
          <w:rFonts w:ascii="Tahoma" w:hAnsi="Tahoma" w:cs="Tahoma"/>
        </w:rPr>
        <w:t>traktuj</w:t>
      </w:r>
      <w:r w:rsidR="00EF1D73" w:rsidRPr="0070784A">
        <w:rPr>
          <w:rFonts w:ascii="Tahoma" w:hAnsi="Tahoma" w:cs="Tahoma"/>
        </w:rPr>
        <w:t>e</w:t>
      </w:r>
      <w:r w:rsidR="00DC200C" w:rsidRPr="0070784A">
        <w:rPr>
          <w:rFonts w:ascii="Tahoma" w:hAnsi="Tahoma" w:cs="Tahoma"/>
        </w:rPr>
        <w:t xml:space="preserve"> </w:t>
      </w:r>
      <w:r w:rsidR="00CF524E" w:rsidRPr="0070784A">
        <w:rPr>
          <w:rFonts w:ascii="Tahoma" w:hAnsi="Tahoma" w:cs="Tahoma"/>
        </w:rPr>
        <w:t xml:space="preserve">Małoletnich </w:t>
      </w:r>
      <w:r w:rsidR="00DC200C" w:rsidRPr="0070784A">
        <w:rPr>
          <w:rFonts w:ascii="Tahoma" w:hAnsi="Tahoma" w:cs="Tahoma"/>
        </w:rPr>
        <w:t>z szacunkiem, poszanowaniem ich godności oraz wrażliwości.</w:t>
      </w:r>
    </w:p>
    <w:p w14:paraId="0D5311D7" w14:textId="4AC95C19" w:rsidR="00EF1D73" w:rsidRPr="0070784A" w:rsidRDefault="00EF1D73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Niedopuszczalne jest stosowanie wobec </w:t>
      </w:r>
      <w:r w:rsidR="00CF524E" w:rsidRPr="0070784A">
        <w:rPr>
          <w:rFonts w:ascii="Tahoma" w:hAnsi="Tahoma" w:cs="Tahoma"/>
        </w:rPr>
        <w:t xml:space="preserve">Małoletnich </w:t>
      </w:r>
      <w:r w:rsidRPr="0070784A">
        <w:rPr>
          <w:rFonts w:ascii="Tahoma" w:hAnsi="Tahoma" w:cs="Tahoma"/>
        </w:rPr>
        <w:t>przemocy w jakiejkolwiek formie.</w:t>
      </w:r>
    </w:p>
    <w:p w14:paraId="291A26DF" w14:textId="51813878" w:rsidR="00C63FC7" w:rsidRPr="0070784A" w:rsidRDefault="00C63FC7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W przypadku, gdy </w:t>
      </w:r>
      <w:r w:rsidR="00CF524E" w:rsidRPr="0070784A">
        <w:rPr>
          <w:rFonts w:ascii="Tahoma" w:hAnsi="Tahoma" w:cs="Tahoma"/>
        </w:rPr>
        <w:t xml:space="preserve">członek </w:t>
      </w:r>
      <w:r w:rsidRPr="0070784A">
        <w:rPr>
          <w:rFonts w:ascii="Tahoma" w:hAnsi="Tahoma" w:cs="Tahoma"/>
        </w:rPr>
        <w:t xml:space="preserve">Personelu Muzeum zauważy, iż </w:t>
      </w:r>
      <w:r w:rsidR="00CF524E" w:rsidRPr="0070784A">
        <w:rPr>
          <w:rFonts w:ascii="Tahoma" w:hAnsi="Tahoma" w:cs="Tahoma"/>
        </w:rPr>
        <w:t xml:space="preserve">Małoletni </w:t>
      </w:r>
      <w:r w:rsidRPr="0070784A">
        <w:rPr>
          <w:rFonts w:ascii="Tahoma" w:hAnsi="Tahoma" w:cs="Tahoma"/>
        </w:rPr>
        <w:t xml:space="preserve">może być krzywdzony przez innego </w:t>
      </w:r>
      <w:r w:rsidR="00CF524E" w:rsidRPr="0070784A">
        <w:rPr>
          <w:rFonts w:ascii="Tahoma" w:hAnsi="Tahoma" w:cs="Tahoma"/>
        </w:rPr>
        <w:t xml:space="preserve">Małoletniego </w:t>
      </w:r>
      <w:r w:rsidRPr="0070784A">
        <w:rPr>
          <w:rFonts w:ascii="Tahoma" w:hAnsi="Tahoma" w:cs="Tahoma"/>
        </w:rPr>
        <w:t xml:space="preserve">lub jakąkolwiek osobę dorosłą, jest zobowiązany do niezwłocznego powiadomienia o tym </w:t>
      </w:r>
      <w:r w:rsidR="00CF524E" w:rsidRPr="0070784A">
        <w:rPr>
          <w:rFonts w:ascii="Tahoma" w:hAnsi="Tahoma" w:cs="Tahoma"/>
        </w:rPr>
        <w:t xml:space="preserve">Koordynatora ds. Standardów Ochrony Małoletnich, </w:t>
      </w:r>
      <w:r w:rsidRPr="0070784A">
        <w:rPr>
          <w:rFonts w:ascii="Tahoma" w:hAnsi="Tahoma" w:cs="Tahoma"/>
        </w:rPr>
        <w:t>a przypadku bezpośredniego zagrożenia, także odpowiednie służby.</w:t>
      </w:r>
    </w:p>
    <w:p w14:paraId="18F3FFEA" w14:textId="65603CF1" w:rsidR="00C63FC7" w:rsidRPr="0070784A" w:rsidRDefault="008C332C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Personel Muzeum zapewnia ochronę danych osobowych i wizerunku </w:t>
      </w:r>
      <w:r w:rsidR="00CF524E" w:rsidRPr="0070784A">
        <w:rPr>
          <w:rFonts w:ascii="Tahoma" w:hAnsi="Tahoma" w:cs="Tahoma"/>
        </w:rPr>
        <w:t>Małoletniego</w:t>
      </w:r>
      <w:r w:rsidRPr="0070784A">
        <w:rPr>
          <w:rFonts w:ascii="Tahoma" w:hAnsi="Tahoma" w:cs="Tahoma"/>
        </w:rPr>
        <w:t xml:space="preserve">. </w:t>
      </w:r>
    </w:p>
    <w:p w14:paraId="4F0C6CF4" w14:textId="73CC8961" w:rsidR="008C332C" w:rsidRPr="0070784A" w:rsidRDefault="00AF2455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W celu zapewnienia bezpieczeństwa, p</w:t>
      </w:r>
      <w:r w:rsidR="008C332C" w:rsidRPr="0070784A">
        <w:rPr>
          <w:rFonts w:ascii="Tahoma" w:hAnsi="Tahoma" w:cs="Tahoma"/>
        </w:rPr>
        <w:t>odczas rekrutacji Personelu</w:t>
      </w:r>
      <w:r w:rsidR="00CF524E" w:rsidRPr="0070784A">
        <w:rPr>
          <w:rFonts w:ascii="Tahoma" w:hAnsi="Tahoma" w:cs="Tahoma"/>
        </w:rPr>
        <w:t xml:space="preserve"> Muzeum</w:t>
      </w:r>
      <w:r w:rsidR="008C332C" w:rsidRPr="0070784A">
        <w:rPr>
          <w:rFonts w:ascii="Tahoma" w:hAnsi="Tahoma" w:cs="Tahoma"/>
        </w:rPr>
        <w:t>, dokonuje się weryfikacji niekaralności</w:t>
      </w:r>
      <w:r w:rsidR="003F29EE" w:rsidRPr="0070784A">
        <w:rPr>
          <w:rFonts w:ascii="Tahoma" w:hAnsi="Tahoma" w:cs="Tahoma"/>
        </w:rPr>
        <w:t>. Podobna procedura przeprowadzana jest raz w roku wobec pracowników zatrudnionych dotychczas w Muzeum.</w:t>
      </w:r>
    </w:p>
    <w:p w14:paraId="23F8867C" w14:textId="45FC9E59" w:rsidR="00182803" w:rsidRPr="0070784A" w:rsidRDefault="00595C7A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Osobą odpowiedzialną za Standardy</w:t>
      </w:r>
      <w:r w:rsidR="00CF524E" w:rsidRPr="0070784A">
        <w:rPr>
          <w:rFonts w:ascii="Tahoma" w:hAnsi="Tahoma" w:cs="Tahoma"/>
        </w:rPr>
        <w:t xml:space="preserve"> Ochrony Małoletnich</w:t>
      </w:r>
      <w:r w:rsidRPr="0070784A">
        <w:rPr>
          <w:rFonts w:ascii="Tahoma" w:hAnsi="Tahoma" w:cs="Tahoma"/>
        </w:rPr>
        <w:t xml:space="preserve"> jest Koordynator ds. Standardów Ochrony Małoletnich.</w:t>
      </w:r>
    </w:p>
    <w:p w14:paraId="392C7865" w14:textId="380ED23A" w:rsidR="00595C7A" w:rsidRPr="0070784A" w:rsidRDefault="00595C7A" w:rsidP="0019127C">
      <w:pPr>
        <w:pStyle w:val="Akapitzlist"/>
        <w:numPr>
          <w:ilvl w:val="0"/>
          <w:numId w:val="13"/>
        </w:numPr>
        <w:tabs>
          <w:tab w:val="left" w:pos="2268"/>
        </w:tabs>
        <w:spacing w:line="360" w:lineRule="auto"/>
        <w:ind w:left="0"/>
        <w:contextualSpacing w:val="0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Każdy </w:t>
      </w:r>
      <w:r w:rsidR="00CF524E" w:rsidRPr="0070784A">
        <w:rPr>
          <w:rFonts w:ascii="Tahoma" w:hAnsi="Tahoma" w:cs="Tahoma"/>
        </w:rPr>
        <w:t xml:space="preserve">członek </w:t>
      </w:r>
      <w:r w:rsidRPr="0070784A">
        <w:rPr>
          <w:rFonts w:ascii="Tahoma" w:hAnsi="Tahoma" w:cs="Tahoma"/>
        </w:rPr>
        <w:t xml:space="preserve">Personelu Muzeum musi znać i stosować Standardy. Małoletni i ich opiekunowie przed wzięciem udziału w wydarzeniach, warsztatach i </w:t>
      </w:r>
      <w:r w:rsidR="008F31DC" w:rsidRPr="0070784A">
        <w:rPr>
          <w:rFonts w:ascii="Tahoma" w:hAnsi="Tahoma" w:cs="Tahoma"/>
        </w:rPr>
        <w:t xml:space="preserve">zwiedzaniu </w:t>
      </w:r>
      <w:r w:rsidRPr="0070784A">
        <w:rPr>
          <w:rFonts w:ascii="Tahoma" w:hAnsi="Tahoma" w:cs="Tahoma"/>
        </w:rPr>
        <w:t>wystaw zapoznają się z treścią Standardów</w:t>
      </w:r>
      <w:r w:rsidR="00A2625B" w:rsidRPr="0070784A">
        <w:rPr>
          <w:rFonts w:ascii="Tahoma" w:hAnsi="Tahoma" w:cs="Tahoma"/>
        </w:rPr>
        <w:t>.</w:t>
      </w:r>
    </w:p>
    <w:p w14:paraId="571053AF" w14:textId="77777777" w:rsidR="00A2625B" w:rsidRPr="0070784A" w:rsidRDefault="00A2625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D3B4F08" w14:textId="77777777" w:rsidR="00A2625B" w:rsidRPr="0070784A" w:rsidRDefault="00A2625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2EC5E690" w14:textId="77777777" w:rsidR="00065745" w:rsidRPr="0070784A" w:rsidRDefault="00065745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3377E0F8" w14:textId="77777777" w:rsidR="008A087F" w:rsidRPr="0070784A" w:rsidRDefault="008A087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2D30D241" w14:textId="7C3FDC94" w:rsidR="008240FC" w:rsidRPr="0070784A" w:rsidRDefault="008240FC" w:rsidP="0019127C">
      <w:pPr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br w:type="page"/>
      </w:r>
    </w:p>
    <w:p w14:paraId="75F614CD" w14:textId="4D9A967E" w:rsidR="00A2625B" w:rsidRPr="0070784A" w:rsidRDefault="006A3ED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</w:t>
      </w:r>
      <w:r w:rsidR="000A4EF5" w:rsidRPr="0070784A">
        <w:rPr>
          <w:rFonts w:ascii="Tahoma" w:hAnsi="Tahoma" w:cs="Tahoma"/>
          <w:b/>
          <w:bCs/>
        </w:rPr>
        <w:t xml:space="preserve"> </w:t>
      </w:r>
      <w:r w:rsidRPr="0070784A">
        <w:rPr>
          <w:rFonts w:ascii="Tahoma" w:hAnsi="Tahoma" w:cs="Tahoma"/>
          <w:b/>
          <w:bCs/>
        </w:rPr>
        <w:t xml:space="preserve">4 </w:t>
      </w:r>
    </w:p>
    <w:p w14:paraId="5AFB680E" w14:textId="62D924A0" w:rsidR="00A2625B" w:rsidRPr="0070784A" w:rsidRDefault="008240FC" w:rsidP="0019127C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bookmarkStart w:id="3" w:name="_Hlk174006356"/>
      <w:r w:rsidRPr="0070784A">
        <w:rPr>
          <w:rFonts w:ascii="Tahoma" w:hAnsi="Tahoma" w:cs="Tahoma"/>
          <w:b/>
          <w:bCs/>
        </w:rPr>
        <w:t>Oświadczenie o zamieszkiwaniu w innym państwie niż Rzeczpospolita Polska lub w przypadku osób niebędących obywatelami Rzeczpospolitej polskiej innych niż państwo obywatelstwa</w:t>
      </w:r>
    </w:p>
    <w:bookmarkEnd w:id="3"/>
    <w:p w14:paraId="4C1877DD" w14:textId="77777777" w:rsidR="00A2625B" w:rsidRPr="0070784A" w:rsidRDefault="00A2625B" w:rsidP="0070784A">
      <w:pPr>
        <w:tabs>
          <w:tab w:val="left" w:pos="2268"/>
        </w:tabs>
        <w:spacing w:line="360" w:lineRule="auto"/>
        <w:jc w:val="right"/>
        <w:rPr>
          <w:rFonts w:ascii="Tahoma" w:hAnsi="Tahoma" w:cs="Tahoma"/>
        </w:rPr>
      </w:pPr>
    </w:p>
    <w:p w14:paraId="152467AF" w14:textId="77777777" w:rsidR="00CF524E" w:rsidRPr="0070784A" w:rsidRDefault="00CF524E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……………………………………………..</w:t>
      </w:r>
    </w:p>
    <w:p w14:paraId="30AA5D85" w14:textId="77777777" w:rsidR="00CF524E" w:rsidRPr="0070784A" w:rsidRDefault="00CF524E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(miejscowość i data)</w:t>
      </w:r>
    </w:p>
    <w:p w14:paraId="12D292F5" w14:textId="77777777" w:rsidR="00CF524E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C78CAD6" w14:textId="4A04A3B9" w:rsidR="00CF524E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Ja, niżej podpisany/a ………………………………………, posiadający/ca nr PESEL ………………………… niniejszym </w:t>
      </w:r>
      <w:r w:rsidR="00A2625B" w:rsidRPr="0070784A">
        <w:rPr>
          <w:rFonts w:ascii="Tahoma" w:hAnsi="Tahoma" w:cs="Tahoma"/>
        </w:rPr>
        <w:t xml:space="preserve">oświadczam, że w ciągu ostatnich 20 lat zamieszkiwałem/nie zamieszkiwałem* w innym państwie niż Rzeczpospolita Polska lub w przypadku osób niebędących obywatelami Rzeczpospolitej Polskiej innych niż państwo obywatelstwa. </w:t>
      </w:r>
    </w:p>
    <w:p w14:paraId="1A68BBA7" w14:textId="77777777" w:rsidR="00CF524E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D03400A" w14:textId="57CE24DB" w:rsidR="006A3EDF" w:rsidRPr="0070784A" w:rsidRDefault="00A2625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Jestem świadomy odpowiedzialności karnej za złożenie fałszywego oświadczenia. </w:t>
      </w:r>
    </w:p>
    <w:p w14:paraId="637D0D79" w14:textId="77777777" w:rsidR="006A3EDF" w:rsidRPr="0070784A" w:rsidRDefault="006A3ED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314BB530" w14:textId="77777777" w:rsidR="006A3EDF" w:rsidRPr="0070784A" w:rsidRDefault="006A3ED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B92B9D1" w14:textId="77777777" w:rsidR="006A3EDF" w:rsidRPr="0070784A" w:rsidRDefault="006A3ED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7E74DBF" w14:textId="77777777" w:rsidR="00CF524E" w:rsidRPr="0070784A" w:rsidRDefault="006A3EDF" w:rsidP="0070784A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="00CF524E" w:rsidRPr="0070784A">
        <w:rPr>
          <w:rFonts w:ascii="Tahoma" w:hAnsi="Tahoma" w:cs="Tahoma"/>
        </w:rPr>
        <w:t>………..……………………………………</w:t>
      </w:r>
    </w:p>
    <w:p w14:paraId="7F9E96A3" w14:textId="77777777" w:rsidR="00CF524E" w:rsidRPr="0070784A" w:rsidRDefault="00CF524E" w:rsidP="0070784A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(podpis składającego oświadczenie)</w:t>
      </w:r>
    </w:p>
    <w:p w14:paraId="06108244" w14:textId="77777777" w:rsidR="006A3EDF" w:rsidRPr="0070784A" w:rsidRDefault="006A3EDF" w:rsidP="0070784A">
      <w:pPr>
        <w:tabs>
          <w:tab w:val="left" w:pos="2268"/>
        </w:tabs>
        <w:spacing w:line="360" w:lineRule="auto"/>
        <w:jc w:val="right"/>
        <w:rPr>
          <w:rFonts w:ascii="Tahoma" w:hAnsi="Tahoma" w:cs="Tahoma"/>
        </w:rPr>
      </w:pPr>
    </w:p>
    <w:p w14:paraId="4816F26A" w14:textId="77777777" w:rsidR="006A3EDF" w:rsidRPr="0070784A" w:rsidRDefault="006A3ED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</w:p>
    <w:p w14:paraId="4F9DF253" w14:textId="722DCCF1" w:rsidR="00A2625B" w:rsidRPr="0070784A" w:rsidRDefault="00A2625B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 * </w:t>
      </w:r>
      <w:r w:rsidR="0044264F" w:rsidRPr="0070784A">
        <w:rPr>
          <w:rFonts w:ascii="Tahoma" w:hAnsi="Tahoma" w:cs="Tahoma"/>
        </w:rPr>
        <w:t xml:space="preserve">niepotrzebne </w:t>
      </w:r>
      <w:r w:rsidRPr="0070784A">
        <w:rPr>
          <w:rFonts w:ascii="Tahoma" w:hAnsi="Tahoma" w:cs="Tahoma"/>
        </w:rPr>
        <w:t>skr</w:t>
      </w:r>
      <w:r w:rsidR="006A3EDF" w:rsidRPr="0070784A">
        <w:rPr>
          <w:rFonts w:ascii="Tahoma" w:hAnsi="Tahoma" w:cs="Tahoma"/>
        </w:rPr>
        <w:t>eślić</w:t>
      </w:r>
    </w:p>
    <w:p w14:paraId="7620F59C" w14:textId="77777777" w:rsidR="00462212" w:rsidRPr="0070784A" w:rsidRDefault="00462212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00352010" w14:textId="77777777" w:rsidR="00065745" w:rsidRPr="0070784A" w:rsidRDefault="00065745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4234DA2F" w14:textId="77777777" w:rsidR="008E695F" w:rsidRPr="0070784A" w:rsidRDefault="008E695F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462A2E02" w14:textId="77777777" w:rsidR="009D56B6" w:rsidRPr="0070784A" w:rsidRDefault="009D56B6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67FD2DD8" w14:textId="5BACD826" w:rsidR="00956646" w:rsidRPr="0070784A" w:rsidRDefault="00956646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</w:t>
      </w:r>
      <w:r w:rsidR="008240FC" w:rsidRPr="0070784A">
        <w:rPr>
          <w:rFonts w:ascii="Tahoma" w:hAnsi="Tahoma" w:cs="Tahoma"/>
          <w:b/>
          <w:bCs/>
        </w:rPr>
        <w:t xml:space="preserve"> </w:t>
      </w:r>
      <w:r w:rsidRPr="0070784A">
        <w:rPr>
          <w:rFonts w:ascii="Tahoma" w:hAnsi="Tahoma" w:cs="Tahoma"/>
          <w:b/>
          <w:bCs/>
        </w:rPr>
        <w:t xml:space="preserve">5 </w:t>
      </w:r>
    </w:p>
    <w:p w14:paraId="267437BD" w14:textId="1322B921" w:rsidR="00956646" w:rsidRPr="0070784A" w:rsidRDefault="00251C6F" w:rsidP="0019127C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bookmarkStart w:id="4" w:name="_Hlk174006486"/>
      <w:r w:rsidRPr="0070784A">
        <w:rPr>
          <w:rFonts w:ascii="Tahoma" w:hAnsi="Tahoma" w:cs="Tahoma"/>
          <w:b/>
          <w:bCs/>
        </w:rPr>
        <w:t>Oświadczenie osób, które w ciągu ostatnich 20 lat zamieszkiwały poza Rzeczpospolitą Polską lub poza państwem ich obywatelstwa</w:t>
      </w:r>
    </w:p>
    <w:bookmarkEnd w:id="4"/>
    <w:p w14:paraId="16D42C19" w14:textId="77777777" w:rsidR="00956646" w:rsidRPr="0070784A" w:rsidRDefault="00956646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7DAF6CB0" w14:textId="77777777" w:rsidR="00CF524E" w:rsidRPr="0070784A" w:rsidRDefault="00CF524E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……………………………………………..</w:t>
      </w:r>
    </w:p>
    <w:p w14:paraId="4DE989C8" w14:textId="77777777" w:rsidR="00CF524E" w:rsidRPr="0070784A" w:rsidRDefault="00CF524E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(miejscowość i data)</w:t>
      </w:r>
    </w:p>
    <w:p w14:paraId="240521AC" w14:textId="77777777" w:rsidR="00CF524E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1826B22B" w14:textId="063C8B1C" w:rsidR="00956646" w:rsidRPr="0070784A" w:rsidRDefault="00CF524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Ja, niżej podpisany/a ………………………………………, posiadający/ca nr PESEL …………………………, niniejszym </w:t>
      </w:r>
      <w:r w:rsidR="00956646" w:rsidRPr="0070784A">
        <w:rPr>
          <w:rFonts w:ascii="Tahoma" w:hAnsi="Tahoma" w:cs="Tahoma"/>
        </w:rPr>
        <w:t>oświadczam, że w ciągu ostatnich 20 lat zamieszkiwałem w</w:t>
      </w:r>
      <w:r w:rsidR="004F64B9" w:rsidRPr="0070784A">
        <w:rPr>
          <w:rFonts w:ascii="Tahoma" w:hAnsi="Tahoma" w:cs="Tahoma"/>
        </w:rPr>
        <w:t> </w:t>
      </w:r>
      <w:r w:rsidRPr="0070784A">
        <w:rPr>
          <w:rFonts w:ascii="Tahoma" w:hAnsi="Tahoma" w:cs="Tahoma"/>
        </w:rPr>
        <w:t>n</w:t>
      </w:r>
      <w:r w:rsidR="00956646" w:rsidRPr="0070784A">
        <w:rPr>
          <w:rFonts w:ascii="Tahoma" w:hAnsi="Tahoma" w:cs="Tahoma"/>
        </w:rPr>
        <w:t>astępujących krajach: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Pr="0070784A">
        <w:rPr>
          <w:rFonts w:ascii="Tahoma" w:hAnsi="Tahoma" w:cs="Tahoma"/>
        </w:rPr>
        <w:t>..</w:t>
      </w:r>
    </w:p>
    <w:p w14:paraId="01268EAB" w14:textId="1FBA37FC" w:rsidR="00752382" w:rsidRPr="0070784A" w:rsidRDefault="00956646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Jestem świadomy odpowied</w:t>
      </w:r>
      <w:r w:rsidR="00827CEF" w:rsidRPr="0070784A">
        <w:rPr>
          <w:rFonts w:ascii="Tahoma" w:hAnsi="Tahoma" w:cs="Tahoma"/>
        </w:rPr>
        <w:t>zialności karnej za złożenie fałszywego oświadczenia.</w:t>
      </w:r>
    </w:p>
    <w:p w14:paraId="3FD984AF" w14:textId="77777777" w:rsidR="00CF524E" w:rsidRPr="0070784A" w:rsidRDefault="00D126C1" w:rsidP="0070784A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ab/>
      </w:r>
      <w:r w:rsidR="006B5F87" w:rsidRPr="0070784A">
        <w:rPr>
          <w:rFonts w:ascii="Tahoma" w:hAnsi="Tahoma" w:cs="Tahoma"/>
        </w:rPr>
        <w:tab/>
      </w:r>
      <w:r w:rsidR="006B5F87" w:rsidRPr="0070784A">
        <w:rPr>
          <w:rFonts w:ascii="Tahoma" w:hAnsi="Tahoma" w:cs="Tahoma"/>
        </w:rPr>
        <w:tab/>
      </w:r>
      <w:r w:rsidR="00CF524E" w:rsidRPr="0070784A">
        <w:rPr>
          <w:rFonts w:ascii="Tahoma" w:hAnsi="Tahoma" w:cs="Tahoma"/>
        </w:rPr>
        <w:t>………..……………………………………</w:t>
      </w:r>
    </w:p>
    <w:p w14:paraId="55397298" w14:textId="2D28B7E9" w:rsidR="00D126C1" w:rsidRPr="0070784A" w:rsidRDefault="00CF524E" w:rsidP="0070784A">
      <w:pPr>
        <w:tabs>
          <w:tab w:val="left" w:pos="2268"/>
        </w:tabs>
        <w:spacing w:line="360" w:lineRule="auto"/>
        <w:jc w:val="right"/>
        <w:rPr>
          <w:rFonts w:ascii="Tahoma" w:hAnsi="Tahoma" w:cs="Tahoma"/>
        </w:rPr>
      </w:pPr>
      <w:r w:rsidRPr="0070784A">
        <w:rPr>
          <w:rFonts w:ascii="Tahoma" w:hAnsi="Tahoma" w:cs="Tahoma"/>
        </w:rPr>
        <w:t>(podpis składającego oświadczenie)</w:t>
      </w:r>
    </w:p>
    <w:p w14:paraId="33F619C0" w14:textId="47FE8C46" w:rsidR="0044264F" w:rsidRPr="0070784A" w:rsidRDefault="0044264F" w:rsidP="0019127C">
      <w:pPr>
        <w:spacing w:line="360" w:lineRule="auto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br w:type="page"/>
      </w:r>
    </w:p>
    <w:p w14:paraId="08DC4E0B" w14:textId="77777777" w:rsidR="004F64B9" w:rsidRPr="0070784A" w:rsidRDefault="004F64B9" w:rsidP="0019127C">
      <w:pPr>
        <w:spacing w:line="360" w:lineRule="auto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 6</w:t>
      </w:r>
    </w:p>
    <w:p w14:paraId="5B49BD9E" w14:textId="281D5CE1" w:rsidR="004F64B9" w:rsidRPr="0070784A" w:rsidRDefault="004F64B9" w:rsidP="0019127C">
      <w:pPr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>Oświadczenie osób, które w ciągu ostatnich 20 lat zamieszkiwały poza Rzeczpospolitą Polską lub poza państwem ich obywatelstwa, które to nie przewiduje wydawania informacji do celów działalności zawodowej lub wolontariackiej związanej z kontaktami z dziećmi</w:t>
      </w:r>
    </w:p>
    <w:p w14:paraId="3E2868ED" w14:textId="572E70C9" w:rsidR="004F64B9" w:rsidRPr="0070784A" w:rsidRDefault="004F64B9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……………………………………………..</w:t>
      </w:r>
    </w:p>
    <w:p w14:paraId="2F4E2065" w14:textId="77777777" w:rsidR="004F64B9" w:rsidRPr="0070784A" w:rsidRDefault="004F64B9" w:rsidP="0070784A">
      <w:pPr>
        <w:tabs>
          <w:tab w:val="left" w:pos="2268"/>
        </w:tabs>
        <w:spacing w:line="360" w:lineRule="auto"/>
        <w:ind w:left="5812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(miejscowość i data)</w:t>
      </w:r>
    </w:p>
    <w:p w14:paraId="633D836D" w14:textId="77777777" w:rsidR="004F64B9" w:rsidRPr="0070784A" w:rsidRDefault="004F64B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</w:p>
    <w:p w14:paraId="49E7EA67" w14:textId="6C422260" w:rsidR="004F64B9" w:rsidRPr="0070784A" w:rsidRDefault="004F64B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Ja, niżej podpisany/a ………………………………………, posiadający/ca nr PESEL …………………………, niniejszym oświadczam, że w ciągu ostatnich 20 lat zamieszkiwałem w następujących krajach: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..</w:t>
      </w:r>
    </w:p>
    <w:p w14:paraId="61184A48" w14:textId="77777777" w:rsidR="004F64B9" w:rsidRPr="0070784A" w:rsidRDefault="004F64B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Ponadto oświadczam, że prawo powyżej wymienionych państw/powyżej wymienionego państwa nie przewiduje sporządzenia/wydawania informacji z rejestrów karnych, uzyskiwanych do celów działalności zawodowej lub wolontariackiej związanej z kontaktami z dziećmi lub w danym państwie/państwach nie prowadzi się rejestru karnego. Jednocześnie oświadczam, że nie byłam/-em prawomocnie skazana/-y w wyżej wymienionym/-ych państwie/ państwach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dopuściłam/-em się takich czynów zabronionych, oraz że nie ma wobec mnie obowiązku wynikającego z orzeczenia sądu, innego uprawnionego organu lub ustawy stosowania się do zakazu zajmowania wszelkich lub określonych stanowisk, wykonywania wszelkich lub określonych zawodów albo działalności, związanych z edukacją lub realizacją zainteresowań przez małoletnich.</w:t>
      </w:r>
    </w:p>
    <w:p w14:paraId="7BE69654" w14:textId="77777777" w:rsidR="004F64B9" w:rsidRPr="0070784A" w:rsidRDefault="004F64B9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 Jestem świadomy odpowiedzialności karnej za złożenie fałszywego oświadczenia.</w:t>
      </w:r>
    </w:p>
    <w:p w14:paraId="5821FD1D" w14:textId="77777777" w:rsidR="004F64B9" w:rsidRPr="0070784A" w:rsidRDefault="004F64B9" w:rsidP="0070784A">
      <w:pPr>
        <w:tabs>
          <w:tab w:val="left" w:pos="2268"/>
        </w:tabs>
        <w:spacing w:line="360" w:lineRule="auto"/>
        <w:ind w:left="5529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</w:r>
      <w:r w:rsidRPr="0070784A">
        <w:rPr>
          <w:rFonts w:ascii="Tahoma" w:hAnsi="Tahoma" w:cs="Tahoma"/>
        </w:rPr>
        <w:tab/>
        <w:t>………..……………………………………</w:t>
      </w:r>
    </w:p>
    <w:p w14:paraId="13840614" w14:textId="2AF83141" w:rsidR="004F64B9" w:rsidRPr="0019127C" w:rsidRDefault="004F64B9" w:rsidP="0019127C">
      <w:pPr>
        <w:spacing w:line="360" w:lineRule="auto"/>
        <w:jc w:val="right"/>
        <w:rPr>
          <w:rFonts w:ascii="Tahoma" w:hAnsi="Tahoma" w:cs="Tahoma"/>
        </w:rPr>
      </w:pPr>
      <w:r w:rsidRPr="0070784A">
        <w:rPr>
          <w:rFonts w:ascii="Tahoma" w:hAnsi="Tahoma" w:cs="Tahoma"/>
        </w:rPr>
        <w:t>(podpis składającego oświadczenie)</w:t>
      </w:r>
    </w:p>
    <w:p w14:paraId="77ECF6E1" w14:textId="160F129D" w:rsidR="004F64B9" w:rsidRPr="0070784A" w:rsidRDefault="004F64B9" w:rsidP="0019127C">
      <w:pPr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br w:type="page"/>
      </w:r>
    </w:p>
    <w:p w14:paraId="25446C6E" w14:textId="1D2BE62C" w:rsidR="00D126C1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lastRenderedPageBreak/>
        <w:t>Załącznik nr</w:t>
      </w:r>
      <w:r w:rsidR="004D2BCA" w:rsidRPr="0070784A">
        <w:rPr>
          <w:rFonts w:ascii="Tahoma" w:hAnsi="Tahoma" w:cs="Tahoma"/>
          <w:b/>
          <w:bCs/>
        </w:rPr>
        <w:t xml:space="preserve"> </w:t>
      </w:r>
      <w:r w:rsidR="004F64B9" w:rsidRPr="0070784A">
        <w:rPr>
          <w:rFonts w:ascii="Tahoma" w:hAnsi="Tahoma" w:cs="Tahoma"/>
          <w:b/>
          <w:bCs/>
        </w:rPr>
        <w:t>7</w:t>
      </w:r>
      <w:r w:rsidRPr="0070784A">
        <w:rPr>
          <w:rFonts w:ascii="Tahoma" w:hAnsi="Tahoma" w:cs="Tahoma"/>
          <w:b/>
          <w:bCs/>
        </w:rPr>
        <w:t xml:space="preserve"> </w:t>
      </w:r>
    </w:p>
    <w:p w14:paraId="76C1ACED" w14:textId="3C1A6C6A" w:rsidR="00286DEE" w:rsidRPr="0070784A" w:rsidRDefault="00286DEE" w:rsidP="0019127C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</w:rPr>
      </w:pPr>
      <w:r w:rsidRPr="0070784A">
        <w:rPr>
          <w:rFonts w:ascii="Tahoma" w:hAnsi="Tahoma" w:cs="Tahoma"/>
          <w:b/>
          <w:bCs/>
        </w:rPr>
        <w:t xml:space="preserve">Ankieta dla </w:t>
      </w:r>
      <w:r w:rsidR="009D56B6" w:rsidRPr="0070784A">
        <w:rPr>
          <w:rFonts w:ascii="Tahoma" w:hAnsi="Tahoma" w:cs="Tahoma"/>
          <w:b/>
          <w:bCs/>
        </w:rPr>
        <w:t>P</w:t>
      </w:r>
      <w:r w:rsidRPr="0070784A">
        <w:rPr>
          <w:rFonts w:ascii="Tahoma" w:hAnsi="Tahoma" w:cs="Tahoma"/>
          <w:b/>
          <w:bCs/>
        </w:rPr>
        <w:t xml:space="preserve">ersonelu </w:t>
      </w:r>
      <w:r w:rsidR="009D56B6" w:rsidRPr="0070784A">
        <w:rPr>
          <w:rFonts w:ascii="Tahoma" w:hAnsi="Tahoma" w:cs="Tahoma"/>
          <w:b/>
          <w:bCs/>
        </w:rPr>
        <w:t xml:space="preserve">Muzeum </w:t>
      </w:r>
      <w:r w:rsidRPr="0070784A">
        <w:rPr>
          <w:rFonts w:ascii="Tahoma" w:hAnsi="Tahoma" w:cs="Tahoma"/>
          <w:b/>
          <w:bCs/>
        </w:rPr>
        <w:t>monitorująca stan znajomości i przestrzegania Standardów</w:t>
      </w:r>
      <w:r w:rsidR="00CF524E" w:rsidRPr="0070784A">
        <w:rPr>
          <w:rFonts w:ascii="Tahoma" w:hAnsi="Tahoma" w:cs="Tahoma"/>
          <w:b/>
          <w:bCs/>
        </w:rPr>
        <w:t xml:space="preserve"> </w:t>
      </w:r>
      <w:r w:rsidRPr="0070784A">
        <w:rPr>
          <w:rFonts w:ascii="Tahoma" w:hAnsi="Tahoma" w:cs="Tahoma"/>
          <w:b/>
          <w:bCs/>
        </w:rPr>
        <w:t>Ochrony Małoletnich</w:t>
      </w:r>
    </w:p>
    <w:p w14:paraId="7F140158" w14:textId="5CBDF1C0" w:rsidR="00286DEE" w:rsidRPr="0019127C" w:rsidRDefault="00286DEE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Czy zapoznałaś/łeś się z ze Standardami Ochrony Małoletnich? </w:t>
      </w:r>
    </w:p>
    <w:p w14:paraId="3D8499E9" w14:textId="5F78985D" w:rsidR="00286DEE" w:rsidRPr="0070784A" w:rsidRDefault="00286DEE" w:rsidP="0019127C">
      <w:pPr>
        <w:tabs>
          <w:tab w:val="left" w:pos="2268"/>
        </w:tabs>
        <w:spacing w:line="360" w:lineRule="auto"/>
        <w:jc w:val="center"/>
        <w:rPr>
          <w:rFonts w:ascii="Tahoma" w:hAnsi="Tahoma" w:cs="Tahoma"/>
        </w:rPr>
      </w:pPr>
      <w:r w:rsidRPr="0070784A">
        <w:rPr>
          <w:rFonts w:ascii="Tahoma" w:hAnsi="Tahoma" w:cs="Tahoma"/>
        </w:rPr>
        <w:t>tak/nie</w:t>
      </w:r>
    </w:p>
    <w:p w14:paraId="23114CBF" w14:textId="7DF04B62" w:rsidR="00286DEE" w:rsidRPr="0019127C" w:rsidRDefault="00286DEE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Jak oceniasz w skali 1-10 swoją znajomość Standardów Ochrony Małoletnich? </w:t>
      </w:r>
    </w:p>
    <w:p w14:paraId="69BA11B4" w14:textId="5D844F8D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14:paraId="73F3988D" w14:textId="0EB0B5C3" w:rsidR="00286DEE" w:rsidRPr="0019127C" w:rsidRDefault="00447CA2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Jak </w:t>
      </w:r>
      <w:r w:rsidR="00A77D59" w:rsidRPr="0019127C">
        <w:rPr>
          <w:rFonts w:ascii="Tahoma" w:hAnsi="Tahoma" w:cs="Tahoma"/>
        </w:rPr>
        <w:t>oceniasz w</w:t>
      </w:r>
      <w:r w:rsidR="00286DEE" w:rsidRPr="0019127C">
        <w:rPr>
          <w:rFonts w:ascii="Tahoma" w:hAnsi="Tahoma" w:cs="Tahoma"/>
        </w:rPr>
        <w:t xml:space="preserve"> skali</w:t>
      </w:r>
      <w:r w:rsidR="00CF524E" w:rsidRPr="0070784A">
        <w:rPr>
          <w:rFonts w:ascii="Tahoma" w:hAnsi="Tahoma" w:cs="Tahoma"/>
        </w:rPr>
        <w:t xml:space="preserve"> </w:t>
      </w:r>
      <w:r w:rsidR="00286DEE" w:rsidRPr="0019127C">
        <w:rPr>
          <w:rFonts w:ascii="Tahoma" w:hAnsi="Tahoma" w:cs="Tahoma"/>
        </w:rPr>
        <w:t xml:space="preserve">1-10 stan przestrzegania Standardów Ochrony Małoletnich przez personel? </w:t>
      </w:r>
    </w:p>
    <w:p w14:paraId="63303C33" w14:textId="37ECC24B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........................................................................................................................................ </w:t>
      </w:r>
    </w:p>
    <w:p w14:paraId="42E0CAF8" w14:textId="1E8BB6BA" w:rsidR="00286DEE" w:rsidRPr="0019127C" w:rsidRDefault="008E695F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Jakie </w:t>
      </w:r>
      <w:r w:rsidR="00A77D59" w:rsidRPr="0019127C">
        <w:rPr>
          <w:rFonts w:ascii="Tahoma" w:hAnsi="Tahoma" w:cs="Tahoma"/>
        </w:rPr>
        <w:t>Twoim zdaniem</w:t>
      </w:r>
      <w:r w:rsidR="00286DEE" w:rsidRPr="0019127C">
        <w:rPr>
          <w:rFonts w:ascii="Tahoma" w:hAnsi="Tahoma" w:cs="Tahoma"/>
        </w:rPr>
        <w:t xml:space="preserve"> elementy Standardów Ochrony Małoletnich</w:t>
      </w:r>
      <w:r w:rsidR="00CF524E" w:rsidRPr="0070784A">
        <w:rPr>
          <w:rFonts w:ascii="Tahoma" w:hAnsi="Tahoma" w:cs="Tahoma"/>
        </w:rPr>
        <w:t xml:space="preserve"> </w:t>
      </w:r>
      <w:r w:rsidR="00286DEE" w:rsidRPr="0019127C">
        <w:rPr>
          <w:rFonts w:ascii="Tahoma" w:hAnsi="Tahoma" w:cs="Tahoma"/>
        </w:rPr>
        <w:t>są</w:t>
      </w:r>
      <w:r w:rsidR="00CF524E" w:rsidRPr="0070784A">
        <w:rPr>
          <w:rFonts w:ascii="Tahoma" w:hAnsi="Tahoma" w:cs="Tahoma"/>
        </w:rPr>
        <w:t xml:space="preserve"> </w:t>
      </w:r>
      <w:r w:rsidR="00286DEE" w:rsidRPr="0019127C">
        <w:rPr>
          <w:rFonts w:ascii="Tahoma" w:hAnsi="Tahoma" w:cs="Tahoma"/>
        </w:rPr>
        <w:t xml:space="preserve">szczególnie przydatne? </w:t>
      </w:r>
    </w:p>
    <w:p w14:paraId="44D75D8A" w14:textId="10E68A92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........................................................................................................................................ </w:t>
      </w:r>
    </w:p>
    <w:p w14:paraId="152C61FC" w14:textId="70EDB517" w:rsidR="00286DEE" w:rsidRPr="0019127C" w:rsidRDefault="00286DEE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>Które elementy</w:t>
      </w:r>
      <w:r w:rsidR="00CF524E" w:rsidRPr="0070784A">
        <w:rPr>
          <w:rFonts w:ascii="Tahoma" w:hAnsi="Tahoma" w:cs="Tahoma"/>
        </w:rPr>
        <w:t xml:space="preserve"> Standardów Ochrony Małoletnich </w:t>
      </w:r>
      <w:r w:rsidRPr="0019127C">
        <w:rPr>
          <w:rFonts w:ascii="Tahoma" w:hAnsi="Tahoma" w:cs="Tahoma"/>
        </w:rPr>
        <w:t xml:space="preserve"> są trudne do realizacji? Zaproponuj zmiany i szkolenia. </w:t>
      </w:r>
    </w:p>
    <w:p w14:paraId="62B7B4C5" w14:textId="775EB5EA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........................................................................................................................................ </w:t>
      </w:r>
    </w:p>
    <w:p w14:paraId="3533767E" w14:textId="6C1FFBC8" w:rsidR="00286DEE" w:rsidRPr="0019127C" w:rsidRDefault="00286DEE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Czy w Twojej ocenie konieczne jest podniesienie znajomości obowiązujących Standardów Ochrony Małoletnich wśród </w:t>
      </w:r>
      <w:r w:rsidR="00CF524E" w:rsidRPr="0070784A">
        <w:rPr>
          <w:rFonts w:ascii="Tahoma" w:hAnsi="Tahoma" w:cs="Tahoma"/>
        </w:rPr>
        <w:t>Małoletnich</w:t>
      </w:r>
      <w:r w:rsidRPr="0019127C">
        <w:rPr>
          <w:rFonts w:ascii="Tahoma" w:hAnsi="Tahoma" w:cs="Tahoma"/>
        </w:rPr>
        <w:t xml:space="preserve">? </w:t>
      </w:r>
    </w:p>
    <w:p w14:paraId="125591C0" w14:textId="0775B8AA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 xml:space="preserve">........................................................................................................................................ </w:t>
      </w:r>
    </w:p>
    <w:p w14:paraId="77C51B48" w14:textId="220B1B6C" w:rsidR="00286DEE" w:rsidRPr="0019127C" w:rsidRDefault="00286DEE" w:rsidP="0019127C">
      <w:pPr>
        <w:pStyle w:val="Akapitzlist"/>
        <w:numPr>
          <w:ilvl w:val="0"/>
          <w:numId w:val="45"/>
        </w:numPr>
        <w:tabs>
          <w:tab w:val="left" w:pos="2268"/>
        </w:tabs>
        <w:spacing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19127C">
        <w:rPr>
          <w:rFonts w:ascii="Tahoma" w:hAnsi="Tahoma" w:cs="Tahoma"/>
        </w:rPr>
        <w:t xml:space="preserve">Pozostałe uwagi </w:t>
      </w:r>
    </w:p>
    <w:p w14:paraId="0287B405" w14:textId="4A39FF8A" w:rsidR="00286DEE" w:rsidRPr="0070784A" w:rsidRDefault="00286DEE" w:rsidP="0070784A">
      <w:pPr>
        <w:tabs>
          <w:tab w:val="left" w:pos="2268"/>
        </w:tabs>
        <w:spacing w:line="360" w:lineRule="auto"/>
        <w:jc w:val="both"/>
        <w:rPr>
          <w:rFonts w:ascii="Tahoma" w:hAnsi="Tahoma" w:cs="Tahoma"/>
        </w:rPr>
      </w:pPr>
      <w:r w:rsidRPr="0070784A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sectPr w:rsidR="00286DEE" w:rsidRPr="007078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5B23" w14:textId="77777777" w:rsidR="00395CE4" w:rsidRDefault="00395CE4" w:rsidP="009F6396">
      <w:pPr>
        <w:spacing w:after="0" w:line="240" w:lineRule="auto"/>
      </w:pPr>
      <w:r>
        <w:separator/>
      </w:r>
    </w:p>
  </w:endnote>
  <w:endnote w:type="continuationSeparator" w:id="0">
    <w:p w14:paraId="18B3F9A8" w14:textId="77777777" w:rsidR="00395CE4" w:rsidRDefault="00395CE4" w:rsidP="009F6396">
      <w:pPr>
        <w:spacing w:after="0" w:line="240" w:lineRule="auto"/>
      </w:pPr>
      <w:r>
        <w:continuationSeparator/>
      </w:r>
    </w:p>
  </w:endnote>
  <w:endnote w:type="continuationNotice" w:id="1">
    <w:p w14:paraId="234EA201" w14:textId="77777777" w:rsidR="00395CE4" w:rsidRDefault="00395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528352"/>
      <w:docPartObj>
        <w:docPartGallery w:val="Page Numbers (Bottom of Page)"/>
        <w:docPartUnique/>
      </w:docPartObj>
    </w:sdtPr>
    <w:sdtContent>
      <w:p w14:paraId="537F05BD" w14:textId="45F65D89" w:rsidR="009F6396" w:rsidRDefault="009F63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0464B" w14:textId="77777777" w:rsidR="009F6396" w:rsidRDefault="009F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A59F" w14:textId="77777777" w:rsidR="00395CE4" w:rsidRDefault="00395CE4" w:rsidP="009F6396">
      <w:pPr>
        <w:spacing w:after="0" w:line="240" w:lineRule="auto"/>
      </w:pPr>
      <w:r>
        <w:separator/>
      </w:r>
    </w:p>
  </w:footnote>
  <w:footnote w:type="continuationSeparator" w:id="0">
    <w:p w14:paraId="59DB69BC" w14:textId="77777777" w:rsidR="00395CE4" w:rsidRDefault="00395CE4" w:rsidP="009F6396">
      <w:pPr>
        <w:spacing w:after="0" w:line="240" w:lineRule="auto"/>
      </w:pPr>
      <w:r>
        <w:continuationSeparator/>
      </w:r>
    </w:p>
  </w:footnote>
  <w:footnote w:type="continuationNotice" w:id="1">
    <w:p w14:paraId="6FC1B9BB" w14:textId="77777777" w:rsidR="00395CE4" w:rsidRDefault="00395C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2CD"/>
    <w:multiLevelType w:val="hybridMultilevel"/>
    <w:tmpl w:val="9F0E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660"/>
    <w:multiLevelType w:val="hybridMultilevel"/>
    <w:tmpl w:val="5D8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983"/>
    <w:multiLevelType w:val="hybridMultilevel"/>
    <w:tmpl w:val="9D24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058D"/>
    <w:multiLevelType w:val="hybridMultilevel"/>
    <w:tmpl w:val="546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E3CCB"/>
    <w:multiLevelType w:val="hybridMultilevel"/>
    <w:tmpl w:val="DC16C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50BC"/>
    <w:multiLevelType w:val="hybridMultilevel"/>
    <w:tmpl w:val="C198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71CA2"/>
    <w:multiLevelType w:val="hybridMultilevel"/>
    <w:tmpl w:val="33E655F6"/>
    <w:lvl w:ilvl="0" w:tplc="CAD6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D73F2"/>
    <w:multiLevelType w:val="hybridMultilevel"/>
    <w:tmpl w:val="09AED2A2"/>
    <w:lvl w:ilvl="0" w:tplc="13842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7F3"/>
    <w:multiLevelType w:val="hybridMultilevel"/>
    <w:tmpl w:val="D1D68CB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64208EA2">
      <w:start w:val="1"/>
      <w:numFmt w:val="decimal"/>
      <w:lvlText w:val="%2."/>
      <w:lvlJc w:val="left"/>
      <w:pPr>
        <w:ind w:left="23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8E5314C"/>
    <w:multiLevelType w:val="hybridMultilevel"/>
    <w:tmpl w:val="CAD0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A7A81"/>
    <w:multiLevelType w:val="hybridMultilevel"/>
    <w:tmpl w:val="F5EE430E"/>
    <w:lvl w:ilvl="0" w:tplc="6F56C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B36C7"/>
    <w:multiLevelType w:val="hybridMultilevel"/>
    <w:tmpl w:val="37EC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315E"/>
    <w:multiLevelType w:val="hybridMultilevel"/>
    <w:tmpl w:val="DACC4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D7E"/>
    <w:multiLevelType w:val="hybridMultilevel"/>
    <w:tmpl w:val="51F45D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4DE7"/>
    <w:multiLevelType w:val="hybridMultilevel"/>
    <w:tmpl w:val="3CB6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42E42"/>
    <w:multiLevelType w:val="hybridMultilevel"/>
    <w:tmpl w:val="BD1C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D24DB"/>
    <w:multiLevelType w:val="hybridMultilevel"/>
    <w:tmpl w:val="C0E8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4CF4"/>
    <w:multiLevelType w:val="hybridMultilevel"/>
    <w:tmpl w:val="BCACB646"/>
    <w:lvl w:ilvl="0" w:tplc="2AB4AC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2C52"/>
    <w:multiLevelType w:val="hybridMultilevel"/>
    <w:tmpl w:val="1CB6BBCE"/>
    <w:lvl w:ilvl="0" w:tplc="6F56CD0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E684C92"/>
    <w:multiLevelType w:val="hybridMultilevel"/>
    <w:tmpl w:val="5F60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013E"/>
    <w:multiLevelType w:val="hybridMultilevel"/>
    <w:tmpl w:val="C91E2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21B3"/>
    <w:multiLevelType w:val="hybridMultilevel"/>
    <w:tmpl w:val="3492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7F3C"/>
    <w:multiLevelType w:val="hybridMultilevel"/>
    <w:tmpl w:val="EE3A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0709E"/>
    <w:multiLevelType w:val="hybridMultilevel"/>
    <w:tmpl w:val="AD1C95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211AB1"/>
    <w:multiLevelType w:val="hybridMultilevel"/>
    <w:tmpl w:val="4B3E2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C26C4"/>
    <w:multiLevelType w:val="hybridMultilevel"/>
    <w:tmpl w:val="CE48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426C7"/>
    <w:multiLevelType w:val="hybridMultilevel"/>
    <w:tmpl w:val="6C6E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F5E"/>
    <w:multiLevelType w:val="hybridMultilevel"/>
    <w:tmpl w:val="4EB01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63827"/>
    <w:multiLevelType w:val="hybridMultilevel"/>
    <w:tmpl w:val="02165DC2"/>
    <w:lvl w:ilvl="0" w:tplc="6F56CD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5830AB"/>
    <w:multiLevelType w:val="hybridMultilevel"/>
    <w:tmpl w:val="600E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329C3"/>
    <w:multiLevelType w:val="hybridMultilevel"/>
    <w:tmpl w:val="F460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A5506"/>
    <w:multiLevelType w:val="hybridMultilevel"/>
    <w:tmpl w:val="DAE07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F3BD0"/>
    <w:multiLevelType w:val="hybridMultilevel"/>
    <w:tmpl w:val="97EC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206FB4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0E79"/>
    <w:multiLevelType w:val="hybridMultilevel"/>
    <w:tmpl w:val="D3DA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07CF"/>
    <w:multiLevelType w:val="hybridMultilevel"/>
    <w:tmpl w:val="7810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B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4638"/>
    <w:multiLevelType w:val="hybridMultilevel"/>
    <w:tmpl w:val="A2C87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0225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2431D"/>
    <w:multiLevelType w:val="hybridMultilevel"/>
    <w:tmpl w:val="F0BC25AE"/>
    <w:lvl w:ilvl="0" w:tplc="6F56C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62785A"/>
    <w:multiLevelType w:val="hybridMultilevel"/>
    <w:tmpl w:val="EC9C9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6F56CD0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80A54"/>
    <w:multiLevelType w:val="hybridMultilevel"/>
    <w:tmpl w:val="BFBAE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B2D0D"/>
    <w:multiLevelType w:val="hybridMultilevel"/>
    <w:tmpl w:val="DE8C5D58"/>
    <w:lvl w:ilvl="0" w:tplc="65DAD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6AAD"/>
    <w:multiLevelType w:val="hybridMultilevel"/>
    <w:tmpl w:val="2E06E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F28E8"/>
    <w:multiLevelType w:val="multilevel"/>
    <w:tmpl w:val="084E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5685D"/>
    <w:multiLevelType w:val="hybridMultilevel"/>
    <w:tmpl w:val="90768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F56CD0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03735"/>
    <w:multiLevelType w:val="hybridMultilevel"/>
    <w:tmpl w:val="365A6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43AD6"/>
    <w:multiLevelType w:val="hybridMultilevel"/>
    <w:tmpl w:val="E2B0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C4EF0"/>
    <w:multiLevelType w:val="hybridMultilevel"/>
    <w:tmpl w:val="2CA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438B"/>
    <w:multiLevelType w:val="hybridMultilevel"/>
    <w:tmpl w:val="5AF4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E0916"/>
    <w:multiLevelType w:val="hybridMultilevel"/>
    <w:tmpl w:val="DAE07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644">
    <w:abstractNumId w:val="46"/>
  </w:num>
  <w:num w:numId="2" w16cid:durableId="352808145">
    <w:abstractNumId w:val="13"/>
  </w:num>
  <w:num w:numId="3" w16cid:durableId="415129549">
    <w:abstractNumId w:val="17"/>
  </w:num>
  <w:num w:numId="4" w16cid:durableId="1113937938">
    <w:abstractNumId w:val="47"/>
  </w:num>
  <w:num w:numId="5" w16cid:durableId="499539107">
    <w:abstractNumId w:val="31"/>
  </w:num>
  <w:num w:numId="6" w16cid:durableId="2142191924">
    <w:abstractNumId w:val="40"/>
  </w:num>
  <w:num w:numId="7" w16cid:durableId="1259561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0649257">
    <w:abstractNumId w:val="30"/>
  </w:num>
  <w:num w:numId="9" w16cid:durableId="1506437315">
    <w:abstractNumId w:val="7"/>
  </w:num>
  <w:num w:numId="10" w16cid:durableId="716441602">
    <w:abstractNumId w:val="4"/>
  </w:num>
  <w:num w:numId="11" w16cid:durableId="999650330">
    <w:abstractNumId w:val="41"/>
  </w:num>
  <w:num w:numId="12" w16cid:durableId="1054158486">
    <w:abstractNumId w:val="5"/>
  </w:num>
  <w:num w:numId="13" w16cid:durableId="1749689667">
    <w:abstractNumId w:val="39"/>
  </w:num>
  <w:num w:numId="14" w16cid:durableId="570652457">
    <w:abstractNumId w:val="1"/>
  </w:num>
  <w:num w:numId="15" w16cid:durableId="574163467">
    <w:abstractNumId w:val="6"/>
  </w:num>
  <w:num w:numId="16" w16cid:durableId="465663621">
    <w:abstractNumId w:val="9"/>
  </w:num>
  <w:num w:numId="17" w16cid:durableId="287057007">
    <w:abstractNumId w:val="34"/>
  </w:num>
  <w:num w:numId="18" w16cid:durableId="76439372">
    <w:abstractNumId w:val="8"/>
  </w:num>
  <w:num w:numId="19" w16cid:durableId="1245803429">
    <w:abstractNumId w:val="23"/>
  </w:num>
  <w:num w:numId="20" w16cid:durableId="27726533">
    <w:abstractNumId w:val="26"/>
  </w:num>
  <w:num w:numId="21" w16cid:durableId="24600956">
    <w:abstractNumId w:val="10"/>
  </w:num>
  <w:num w:numId="22" w16cid:durableId="327364230">
    <w:abstractNumId w:val="43"/>
  </w:num>
  <w:num w:numId="23" w16cid:durableId="165829827">
    <w:abstractNumId w:val="38"/>
  </w:num>
  <w:num w:numId="24" w16cid:durableId="1299460341">
    <w:abstractNumId w:val="35"/>
  </w:num>
  <w:num w:numId="25" w16cid:durableId="772164412">
    <w:abstractNumId w:val="36"/>
  </w:num>
  <w:num w:numId="26" w16cid:durableId="1526358161">
    <w:abstractNumId w:val="28"/>
  </w:num>
  <w:num w:numId="27" w16cid:durableId="1963878458">
    <w:abstractNumId w:val="20"/>
  </w:num>
  <w:num w:numId="28" w16cid:durableId="1914461262">
    <w:abstractNumId w:val="27"/>
  </w:num>
  <w:num w:numId="29" w16cid:durableId="2057509172">
    <w:abstractNumId w:val="2"/>
  </w:num>
  <w:num w:numId="30" w16cid:durableId="1898006972">
    <w:abstractNumId w:val="44"/>
  </w:num>
  <w:num w:numId="31" w16cid:durableId="809246466">
    <w:abstractNumId w:val="24"/>
  </w:num>
  <w:num w:numId="32" w16cid:durableId="530194354">
    <w:abstractNumId w:val="29"/>
  </w:num>
  <w:num w:numId="33" w16cid:durableId="1348941306">
    <w:abstractNumId w:val="33"/>
  </w:num>
  <w:num w:numId="34" w16cid:durableId="1981884217">
    <w:abstractNumId w:val="15"/>
  </w:num>
  <w:num w:numId="35" w16cid:durableId="1465655021">
    <w:abstractNumId w:val="14"/>
  </w:num>
  <w:num w:numId="36" w16cid:durableId="1666325359">
    <w:abstractNumId w:val="18"/>
  </w:num>
  <w:num w:numId="37" w16cid:durableId="277762930">
    <w:abstractNumId w:val="45"/>
  </w:num>
  <w:num w:numId="38" w16cid:durableId="849219766">
    <w:abstractNumId w:val="25"/>
  </w:num>
  <w:num w:numId="39" w16cid:durableId="236407358">
    <w:abstractNumId w:val="32"/>
  </w:num>
  <w:num w:numId="40" w16cid:durableId="254172935">
    <w:abstractNumId w:val="12"/>
  </w:num>
  <w:num w:numId="41" w16cid:durableId="1883053734">
    <w:abstractNumId w:val="37"/>
  </w:num>
  <w:num w:numId="42" w16cid:durableId="2067602625">
    <w:abstractNumId w:val="42"/>
  </w:num>
  <w:num w:numId="43" w16cid:durableId="2132699000">
    <w:abstractNumId w:val="19"/>
  </w:num>
  <w:num w:numId="44" w16cid:durableId="275185684">
    <w:abstractNumId w:val="11"/>
  </w:num>
  <w:num w:numId="45" w16cid:durableId="1502818163">
    <w:abstractNumId w:val="16"/>
  </w:num>
  <w:num w:numId="46" w16cid:durableId="802701334">
    <w:abstractNumId w:val="21"/>
  </w:num>
  <w:num w:numId="47" w16cid:durableId="1557935317">
    <w:abstractNumId w:val="3"/>
  </w:num>
  <w:num w:numId="48" w16cid:durableId="174077269">
    <w:abstractNumId w:val="22"/>
  </w:num>
  <w:num w:numId="49" w16cid:durableId="193150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5B"/>
    <w:rsid w:val="00006CEA"/>
    <w:rsid w:val="00016E3B"/>
    <w:rsid w:val="000202D2"/>
    <w:rsid w:val="00022490"/>
    <w:rsid w:val="000225C0"/>
    <w:rsid w:val="00022BC7"/>
    <w:rsid w:val="00023CF0"/>
    <w:rsid w:val="000259C3"/>
    <w:rsid w:val="00025E5E"/>
    <w:rsid w:val="0003041A"/>
    <w:rsid w:val="00034FCC"/>
    <w:rsid w:val="000418E3"/>
    <w:rsid w:val="00050C9D"/>
    <w:rsid w:val="00051067"/>
    <w:rsid w:val="00056818"/>
    <w:rsid w:val="00065745"/>
    <w:rsid w:val="000676BD"/>
    <w:rsid w:val="000711E8"/>
    <w:rsid w:val="00085F1B"/>
    <w:rsid w:val="00086C4F"/>
    <w:rsid w:val="000948BC"/>
    <w:rsid w:val="000A4EF5"/>
    <w:rsid w:val="000A7406"/>
    <w:rsid w:val="000B2242"/>
    <w:rsid w:val="000B6829"/>
    <w:rsid w:val="000C7AAB"/>
    <w:rsid w:val="000D7A1D"/>
    <w:rsid w:val="000D7BD3"/>
    <w:rsid w:val="000E31CA"/>
    <w:rsid w:val="000E5947"/>
    <w:rsid w:val="000E611B"/>
    <w:rsid w:val="000F7AA1"/>
    <w:rsid w:val="0010250E"/>
    <w:rsid w:val="00131CF4"/>
    <w:rsid w:val="00135A4A"/>
    <w:rsid w:val="0014218C"/>
    <w:rsid w:val="00142EBD"/>
    <w:rsid w:val="001614A9"/>
    <w:rsid w:val="001635C0"/>
    <w:rsid w:val="00182803"/>
    <w:rsid w:val="00182AC8"/>
    <w:rsid w:val="0018522A"/>
    <w:rsid w:val="0019005E"/>
    <w:rsid w:val="0019127C"/>
    <w:rsid w:val="001944DF"/>
    <w:rsid w:val="001B2D16"/>
    <w:rsid w:val="001C24BD"/>
    <w:rsid w:val="001C45CE"/>
    <w:rsid w:val="001C4C83"/>
    <w:rsid w:val="001C5DFB"/>
    <w:rsid w:val="001C7EB5"/>
    <w:rsid w:val="001D25A2"/>
    <w:rsid w:val="001D3C34"/>
    <w:rsid w:val="001D3DB7"/>
    <w:rsid w:val="001E238E"/>
    <w:rsid w:val="001E5A9A"/>
    <w:rsid w:val="001E7B20"/>
    <w:rsid w:val="001F0513"/>
    <w:rsid w:val="00202396"/>
    <w:rsid w:val="00203BF7"/>
    <w:rsid w:val="002214FB"/>
    <w:rsid w:val="0022281A"/>
    <w:rsid w:val="00223CC2"/>
    <w:rsid w:val="00240A62"/>
    <w:rsid w:val="002414B6"/>
    <w:rsid w:val="0024510D"/>
    <w:rsid w:val="00247EEF"/>
    <w:rsid w:val="00251C6F"/>
    <w:rsid w:val="002622FA"/>
    <w:rsid w:val="00262CBC"/>
    <w:rsid w:val="00281F35"/>
    <w:rsid w:val="00286DEE"/>
    <w:rsid w:val="00292FF4"/>
    <w:rsid w:val="002B7595"/>
    <w:rsid w:val="002C307E"/>
    <w:rsid w:val="002D443D"/>
    <w:rsid w:val="002D4E30"/>
    <w:rsid w:val="002E7EB1"/>
    <w:rsid w:val="002F5192"/>
    <w:rsid w:val="002F6055"/>
    <w:rsid w:val="00300DEC"/>
    <w:rsid w:val="003043A9"/>
    <w:rsid w:val="00316C82"/>
    <w:rsid w:val="00317564"/>
    <w:rsid w:val="00325F6A"/>
    <w:rsid w:val="003262AD"/>
    <w:rsid w:val="0032738D"/>
    <w:rsid w:val="0033126F"/>
    <w:rsid w:val="00356AB3"/>
    <w:rsid w:val="003663F1"/>
    <w:rsid w:val="00382A9B"/>
    <w:rsid w:val="00384646"/>
    <w:rsid w:val="003955B0"/>
    <w:rsid w:val="00395CE4"/>
    <w:rsid w:val="003B6C71"/>
    <w:rsid w:val="003C282A"/>
    <w:rsid w:val="003D330C"/>
    <w:rsid w:val="003D3DC9"/>
    <w:rsid w:val="003E11CA"/>
    <w:rsid w:val="003E19B8"/>
    <w:rsid w:val="003E1A47"/>
    <w:rsid w:val="003F29EE"/>
    <w:rsid w:val="003F6644"/>
    <w:rsid w:val="0041145A"/>
    <w:rsid w:val="004130A0"/>
    <w:rsid w:val="00437593"/>
    <w:rsid w:val="0044264F"/>
    <w:rsid w:val="004446AE"/>
    <w:rsid w:val="00447CA2"/>
    <w:rsid w:val="004574F7"/>
    <w:rsid w:val="00462212"/>
    <w:rsid w:val="0048790C"/>
    <w:rsid w:val="004903DF"/>
    <w:rsid w:val="00496D93"/>
    <w:rsid w:val="004B3B5C"/>
    <w:rsid w:val="004B47FB"/>
    <w:rsid w:val="004C1852"/>
    <w:rsid w:val="004C50E5"/>
    <w:rsid w:val="004C6CD0"/>
    <w:rsid w:val="004D2BCA"/>
    <w:rsid w:val="004D61FC"/>
    <w:rsid w:val="004F05D8"/>
    <w:rsid w:val="004F223D"/>
    <w:rsid w:val="004F44DE"/>
    <w:rsid w:val="004F64B9"/>
    <w:rsid w:val="004F7838"/>
    <w:rsid w:val="00516A33"/>
    <w:rsid w:val="005222A5"/>
    <w:rsid w:val="0052313B"/>
    <w:rsid w:val="00542F7D"/>
    <w:rsid w:val="0055065E"/>
    <w:rsid w:val="00567166"/>
    <w:rsid w:val="00571DA4"/>
    <w:rsid w:val="0059015B"/>
    <w:rsid w:val="00590341"/>
    <w:rsid w:val="00595C7A"/>
    <w:rsid w:val="00596F76"/>
    <w:rsid w:val="005C4D64"/>
    <w:rsid w:val="005D7E35"/>
    <w:rsid w:val="005E6D98"/>
    <w:rsid w:val="005F2BE9"/>
    <w:rsid w:val="00600749"/>
    <w:rsid w:val="00602F9B"/>
    <w:rsid w:val="00605A27"/>
    <w:rsid w:val="00606270"/>
    <w:rsid w:val="0061302B"/>
    <w:rsid w:val="006137EA"/>
    <w:rsid w:val="00624070"/>
    <w:rsid w:val="00634A1B"/>
    <w:rsid w:val="0064049A"/>
    <w:rsid w:val="00650592"/>
    <w:rsid w:val="00661AAF"/>
    <w:rsid w:val="00671F67"/>
    <w:rsid w:val="0068186B"/>
    <w:rsid w:val="006847B7"/>
    <w:rsid w:val="00695CCB"/>
    <w:rsid w:val="006A0B43"/>
    <w:rsid w:val="006A3EDF"/>
    <w:rsid w:val="006A5221"/>
    <w:rsid w:val="006B5F87"/>
    <w:rsid w:val="006C2B56"/>
    <w:rsid w:val="006D7AF0"/>
    <w:rsid w:val="006E4C1E"/>
    <w:rsid w:val="007066F3"/>
    <w:rsid w:val="0070784A"/>
    <w:rsid w:val="0071507D"/>
    <w:rsid w:val="007219DC"/>
    <w:rsid w:val="007234D7"/>
    <w:rsid w:val="00727714"/>
    <w:rsid w:val="00730A9A"/>
    <w:rsid w:val="00740ADD"/>
    <w:rsid w:val="00741979"/>
    <w:rsid w:val="00741E5A"/>
    <w:rsid w:val="00741FDD"/>
    <w:rsid w:val="00743084"/>
    <w:rsid w:val="00752382"/>
    <w:rsid w:val="00760850"/>
    <w:rsid w:val="007737A0"/>
    <w:rsid w:val="007749FA"/>
    <w:rsid w:val="00777F9A"/>
    <w:rsid w:val="0078766A"/>
    <w:rsid w:val="00790FBD"/>
    <w:rsid w:val="007A416D"/>
    <w:rsid w:val="007A7114"/>
    <w:rsid w:val="007A7BC9"/>
    <w:rsid w:val="007B6965"/>
    <w:rsid w:val="007B69C6"/>
    <w:rsid w:val="007D0007"/>
    <w:rsid w:val="007D392D"/>
    <w:rsid w:val="007D492A"/>
    <w:rsid w:val="007D6D2A"/>
    <w:rsid w:val="007E6DF2"/>
    <w:rsid w:val="00802AFB"/>
    <w:rsid w:val="008050B7"/>
    <w:rsid w:val="00810C26"/>
    <w:rsid w:val="00814945"/>
    <w:rsid w:val="00817562"/>
    <w:rsid w:val="00817CA6"/>
    <w:rsid w:val="008235E9"/>
    <w:rsid w:val="008240FC"/>
    <w:rsid w:val="00827CEF"/>
    <w:rsid w:val="00831C2C"/>
    <w:rsid w:val="00833E6A"/>
    <w:rsid w:val="00836C0C"/>
    <w:rsid w:val="00846A3D"/>
    <w:rsid w:val="00856AB9"/>
    <w:rsid w:val="008648D1"/>
    <w:rsid w:val="00871D2C"/>
    <w:rsid w:val="00874B80"/>
    <w:rsid w:val="00874BD6"/>
    <w:rsid w:val="0088272F"/>
    <w:rsid w:val="008854AF"/>
    <w:rsid w:val="0088570A"/>
    <w:rsid w:val="008A087F"/>
    <w:rsid w:val="008A4E51"/>
    <w:rsid w:val="008C0A99"/>
    <w:rsid w:val="008C332C"/>
    <w:rsid w:val="008C66FB"/>
    <w:rsid w:val="008C7D56"/>
    <w:rsid w:val="008E396E"/>
    <w:rsid w:val="008E5055"/>
    <w:rsid w:val="008E695F"/>
    <w:rsid w:val="008F078B"/>
    <w:rsid w:val="008F31DC"/>
    <w:rsid w:val="0090227F"/>
    <w:rsid w:val="0091064C"/>
    <w:rsid w:val="00912BB1"/>
    <w:rsid w:val="0091399C"/>
    <w:rsid w:val="00921116"/>
    <w:rsid w:val="0092573A"/>
    <w:rsid w:val="009260B5"/>
    <w:rsid w:val="00931609"/>
    <w:rsid w:val="009413E6"/>
    <w:rsid w:val="0094275E"/>
    <w:rsid w:val="009507BC"/>
    <w:rsid w:val="00950F0B"/>
    <w:rsid w:val="00956646"/>
    <w:rsid w:val="00962870"/>
    <w:rsid w:val="00983E53"/>
    <w:rsid w:val="00985D8D"/>
    <w:rsid w:val="009906D4"/>
    <w:rsid w:val="009908E4"/>
    <w:rsid w:val="00995F30"/>
    <w:rsid w:val="00997BAC"/>
    <w:rsid w:val="009B11DF"/>
    <w:rsid w:val="009B2F33"/>
    <w:rsid w:val="009C0D76"/>
    <w:rsid w:val="009D56B6"/>
    <w:rsid w:val="009D5AB8"/>
    <w:rsid w:val="009E331F"/>
    <w:rsid w:val="009F5B0D"/>
    <w:rsid w:val="009F6396"/>
    <w:rsid w:val="00A02A5B"/>
    <w:rsid w:val="00A11120"/>
    <w:rsid w:val="00A22033"/>
    <w:rsid w:val="00A25CB9"/>
    <w:rsid w:val="00A2625B"/>
    <w:rsid w:val="00A278FD"/>
    <w:rsid w:val="00A52BA5"/>
    <w:rsid w:val="00A567F5"/>
    <w:rsid w:val="00A662B4"/>
    <w:rsid w:val="00A670A3"/>
    <w:rsid w:val="00A70D4F"/>
    <w:rsid w:val="00A7418D"/>
    <w:rsid w:val="00A77D59"/>
    <w:rsid w:val="00A838E8"/>
    <w:rsid w:val="00A84261"/>
    <w:rsid w:val="00A85A19"/>
    <w:rsid w:val="00A90CC5"/>
    <w:rsid w:val="00A92907"/>
    <w:rsid w:val="00A9712B"/>
    <w:rsid w:val="00AB1247"/>
    <w:rsid w:val="00AB2C62"/>
    <w:rsid w:val="00AB769F"/>
    <w:rsid w:val="00AC4DBC"/>
    <w:rsid w:val="00AC663D"/>
    <w:rsid w:val="00AD2BE5"/>
    <w:rsid w:val="00AE3E15"/>
    <w:rsid w:val="00AE5C6B"/>
    <w:rsid w:val="00AF126E"/>
    <w:rsid w:val="00AF2455"/>
    <w:rsid w:val="00B00E91"/>
    <w:rsid w:val="00B02343"/>
    <w:rsid w:val="00B14312"/>
    <w:rsid w:val="00B20FE4"/>
    <w:rsid w:val="00B30CCB"/>
    <w:rsid w:val="00B3743F"/>
    <w:rsid w:val="00B466E9"/>
    <w:rsid w:val="00B479C0"/>
    <w:rsid w:val="00B509A6"/>
    <w:rsid w:val="00B6324D"/>
    <w:rsid w:val="00B715D8"/>
    <w:rsid w:val="00B720FD"/>
    <w:rsid w:val="00B84B7B"/>
    <w:rsid w:val="00B87D36"/>
    <w:rsid w:val="00B91EBA"/>
    <w:rsid w:val="00BA6C5B"/>
    <w:rsid w:val="00BB7122"/>
    <w:rsid w:val="00BB73CB"/>
    <w:rsid w:val="00BB762B"/>
    <w:rsid w:val="00BB79FB"/>
    <w:rsid w:val="00BC649D"/>
    <w:rsid w:val="00BC6F6A"/>
    <w:rsid w:val="00BD0EE0"/>
    <w:rsid w:val="00C044FC"/>
    <w:rsid w:val="00C13762"/>
    <w:rsid w:val="00C15533"/>
    <w:rsid w:val="00C17FB0"/>
    <w:rsid w:val="00C42295"/>
    <w:rsid w:val="00C529E8"/>
    <w:rsid w:val="00C56AE6"/>
    <w:rsid w:val="00C615A0"/>
    <w:rsid w:val="00C61974"/>
    <w:rsid w:val="00C63FC7"/>
    <w:rsid w:val="00C72B7D"/>
    <w:rsid w:val="00C7604E"/>
    <w:rsid w:val="00C7760C"/>
    <w:rsid w:val="00C82026"/>
    <w:rsid w:val="00C87299"/>
    <w:rsid w:val="00CA3F3C"/>
    <w:rsid w:val="00CA4E1D"/>
    <w:rsid w:val="00CA7F7F"/>
    <w:rsid w:val="00CB25AA"/>
    <w:rsid w:val="00CB2FC5"/>
    <w:rsid w:val="00CB3D48"/>
    <w:rsid w:val="00CB48B1"/>
    <w:rsid w:val="00CD6D48"/>
    <w:rsid w:val="00CE1A2D"/>
    <w:rsid w:val="00CF1C9E"/>
    <w:rsid w:val="00CF524E"/>
    <w:rsid w:val="00D05EA8"/>
    <w:rsid w:val="00D10B09"/>
    <w:rsid w:val="00D11B1E"/>
    <w:rsid w:val="00D126C1"/>
    <w:rsid w:val="00D13933"/>
    <w:rsid w:val="00D13C77"/>
    <w:rsid w:val="00D14157"/>
    <w:rsid w:val="00D26161"/>
    <w:rsid w:val="00D3732B"/>
    <w:rsid w:val="00D459FE"/>
    <w:rsid w:val="00D46AB8"/>
    <w:rsid w:val="00D47674"/>
    <w:rsid w:val="00D5184D"/>
    <w:rsid w:val="00D73C6A"/>
    <w:rsid w:val="00D8140C"/>
    <w:rsid w:val="00D8447C"/>
    <w:rsid w:val="00DB63F1"/>
    <w:rsid w:val="00DC144E"/>
    <w:rsid w:val="00DC200C"/>
    <w:rsid w:val="00DC310B"/>
    <w:rsid w:val="00DD19EE"/>
    <w:rsid w:val="00DD2C4F"/>
    <w:rsid w:val="00DD4D85"/>
    <w:rsid w:val="00DE22A0"/>
    <w:rsid w:val="00DF2F29"/>
    <w:rsid w:val="00DF50C4"/>
    <w:rsid w:val="00DF5596"/>
    <w:rsid w:val="00E04FBC"/>
    <w:rsid w:val="00E109A0"/>
    <w:rsid w:val="00E1247F"/>
    <w:rsid w:val="00E21A26"/>
    <w:rsid w:val="00E22738"/>
    <w:rsid w:val="00E2763D"/>
    <w:rsid w:val="00E30576"/>
    <w:rsid w:val="00E367D9"/>
    <w:rsid w:val="00E65031"/>
    <w:rsid w:val="00E6545A"/>
    <w:rsid w:val="00E74CD1"/>
    <w:rsid w:val="00E83DC6"/>
    <w:rsid w:val="00E9702E"/>
    <w:rsid w:val="00EA114F"/>
    <w:rsid w:val="00EA1814"/>
    <w:rsid w:val="00EA210F"/>
    <w:rsid w:val="00EB67C5"/>
    <w:rsid w:val="00EF1D73"/>
    <w:rsid w:val="00F019A0"/>
    <w:rsid w:val="00F046CA"/>
    <w:rsid w:val="00F10EE0"/>
    <w:rsid w:val="00F209B8"/>
    <w:rsid w:val="00F20F7E"/>
    <w:rsid w:val="00F26B8F"/>
    <w:rsid w:val="00F37FDC"/>
    <w:rsid w:val="00F4299C"/>
    <w:rsid w:val="00F63644"/>
    <w:rsid w:val="00F6766F"/>
    <w:rsid w:val="00F74B6F"/>
    <w:rsid w:val="00F76C61"/>
    <w:rsid w:val="00F84787"/>
    <w:rsid w:val="00F87D62"/>
    <w:rsid w:val="00F90A61"/>
    <w:rsid w:val="00F9115C"/>
    <w:rsid w:val="00FB4D5B"/>
    <w:rsid w:val="00FB4EC2"/>
    <w:rsid w:val="00FC06CF"/>
    <w:rsid w:val="00FC63E6"/>
    <w:rsid w:val="00FD4349"/>
    <w:rsid w:val="00FD44BC"/>
    <w:rsid w:val="00FD4B1C"/>
    <w:rsid w:val="00FD4DF0"/>
    <w:rsid w:val="00FD5BB8"/>
    <w:rsid w:val="00FD73B9"/>
    <w:rsid w:val="00FE0751"/>
    <w:rsid w:val="00FF11F6"/>
    <w:rsid w:val="00FF1EB9"/>
    <w:rsid w:val="00FF3D39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CB94"/>
  <w15:chartTrackingRefBased/>
  <w15:docId w15:val="{ADE6E0C9-DA79-46C6-8ED1-D599D5A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EB9"/>
  </w:style>
  <w:style w:type="paragraph" w:styleId="Nagwek1">
    <w:name w:val="heading 1"/>
    <w:basedOn w:val="Normalny"/>
    <w:next w:val="Normalny"/>
    <w:link w:val="Nagwek1Znak"/>
    <w:uiPriority w:val="9"/>
    <w:qFormat/>
    <w:rsid w:val="0070784A"/>
    <w:pPr>
      <w:keepNext/>
      <w:keepLines/>
      <w:spacing w:before="360" w:after="80"/>
      <w:jc w:val="center"/>
      <w:outlineLvl w:val="0"/>
    </w:pPr>
    <w:rPr>
      <w:rFonts w:ascii="Tahoma" w:eastAsiaTheme="majorEastAsia" w:hAnsi="Tahoma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84A"/>
    <w:rPr>
      <w:rFonts w:ascii="Tahoma" w:eastAsiaTheme="majorEastAsia" w:hAnsi="Tahoma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1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1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1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1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1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1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1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1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1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1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15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4A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A1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396"/>
  </w:style>
  <w:style w:type="paragraph" w:styleId="Stopka">
    <w:name w:val="footer"/>
    <w:basedOn w:val="Normalny"/>
    <w:link w:val="StopkaZnak"/>
    <w:uiPriority w:val="99"/>
    <w:unhideWhenUsed/>
    <w:rsid w:val="009F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396"/>
  </w:style>
  <w:style w:type="table" w:styleId="Tabela-Siatka">
    <w:name w:val="Table Grid"/>
    <w:basedOn w:val="Standardowy"/>
    <w:uiPriority w:val="39"/>
    <w:rsid w:val="0005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B63F1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B63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10B09"/>
    <w:pPr>
      <w:tabs>
        <w:tab w:val="left" w:pos="851"/>
      </w:tabs>
      <w:spacing w:after="100"/>
      <w:jc w:val="both"/>
    </w:pPr>
    <w:rPr>
      <w:rFonts w:ascii="Tahoma" w:eastAsiaTheme="minorEastAsia" w:hAnsi="Tahoma" w:cs="Tahom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B63F1"/>
    <w:pPr>
      <w:spacing w:after="100"/>
      <w:ind w:left="440"/>
    </w:pPr>
    <w:rPr>
      <w:rFonts w:eastAsiaTheme="minorEastAsia" w:cs="Times New Roman"/>
      <w:lang w:eastAsia="pl-PL"/>
    </w:rPr>
  </w:style>
  <w:style w:type="paragraph" w:styleId="Poprawka">
    <w:name w:val="Revision"/>
    <w:hidden/>
    <w:uiPriority w:val="99"/>
    <w:semiHidden/>
    <w:rsid w:val="007B69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2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9fa19-c21a-4e0f-8b5c-a071d2cbe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A2C373F3DB4F8F323171C2577725" ma:contentTypeVersion="6" ma:contentTypeDescription="Create a new document." ma:contentTypeScope="" ma:versionID="ec797f251d01246f2ae176e68c4a8f3b">
  <xsd:schema xmlns:xsd="http://www.w3.org/2001/XMLSchema" xmlns:xs="http://www.w3.org/2001/XMLSchema" xmlns:p="http://schemas.microsoft.com/office/2006/metadata/properties" xmlns:ns3="b9d9fa19-c21a-4e0f-8b5c-a071d2cbeb86" targetNamespace="http://schemas.microsoft.com/office/2006/metadata/properties" ma:root="true" ma:fieldsID="2e3f689fd52b5b4e47c73e5e69e1cc46" ns3:_="">
    <xsd:import namespace="b9d9fa19-c21a-4e0f-8b5c-a071d2cbeb8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fa19-c21a-4e0f-8b5c-a071d2cbeb8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AE68-E4F3-428F-A8D8-40E8CF9ECF1A}">
  <ds:schemaRefs>
    <ds:schemaRef ds:uri="http://schemas.microsoft.com/office/2006/metadata/properties"/>
    <ds:schemaRef ds:uri="http://schemas.microsoft.com/office/infopath/2007/PartnerControls"/>
    <ds:schemaRef ds:uri="b9d9fa19-c21a-4e0f-8b5c-a071d2cbeb86"/>
  </ds:schemaRefs>
</ds:datastoreItem>
</file>

<file path=customXml/itemProps2.xml><?xml version="1.0" encoding="utf-8"?>
<ds:datastoreItem xmlns:ds="http://schemas.openxmlformats.org/officeDocument/2006/customXml" ds:itemID="{F3FEA74E-3143-4DBC-8A53-9A32CC002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93C31-00EE-4EED-B318-9D6EEBBC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9fa19-c21a-4e0f-8b5c-a071d2cbe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8D57E-115D-44EC-B8B4-1021C87D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3809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Rosa</dc:creator>
  <cp:keywords/>
  <dc:description/>
  <cp:lastModifiedBy>Bartłomiej  Doliński</cp:lastModifiedBy>
  <cp:revision>39</cp:revision>
  <cp:lastPrinted>2024-08-07T14:24:00Z</cp:lastPrinted>
  <dcterms:created xsi:type="dcterms:W3CDTF">2024-08-13T12:16:00Z</dcterms:created>
  <dcterms:modified xsi:type="dcterms:W3CDTF">2024-08-14T12:34:00Z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0x0101008C1EA2C373F3DB4F8F323171C2577725</vt:lpwstr>
  </property>
</Properties>
</file>